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6444E" w14:textId="29ADF059" w:rsidR="0017472F" w:rsidRPr="009008AE" w:rsidRDefault="00E922AA" w:rsidP="00E922AA">
      <w:pPr>
        <w:tabs>
          <w:tab w:val="left" w:pos="992"/>
        </w:tabs>
        <w:spacing w:line="276" w:lineRule="auto"/>
        <w:jc w:val="left"/>
        <w:rPr>
          <w:rFonts w:asciiTheme="minorHAnsi" w:eastAsia="Calibri" w:hAnsiTheme="minorHAnsi" w:cstheme="minorHAnsi"/>
          <w:szCs w:val="24"/>
          <w:lang w:eastAsia="sl-SI"/>
        </w:rPr>
      </w:pPr>
      <w:r w:rsidRPr="009008AE">
        <w:rPr>
          <w:rFonts w:asciiTheme="minorHAnsi" w:hAnsiTheme="minorHAnsi" w:cstheme="minorHAnsi"/>
          <w:szCs w:val="24"/>
        </w:rPr>
        <w:t>Številka:</w:t>
      </w:r>
      <w:r w:rsidRPr="009008AE">
        <w:rPr>
          <w:rFonts w:asciiTheme="minorHAnsi" w:hAnsiTheme="minorHAnsi" w:cstheme="minorHAnsi"/>
          <w:szCs w:val="24"/>
        </w:rPr>
        <w:tab/>
      </w:r>
      <w:r w:rsidRPr="009008AE">
        <w:rPr>
          <w:rFonts w:asciiTheme="minorHAnsi" w:eastAsia="Calibri" w:hAnsiTheme="minorHAnsi" w:cstheme="minorHAnsi"/>
          <w:szCs w:val="24"/>
          <w:lang w:eastAsia="sl-SI"/>
        </w:rPr>
        <w:t>VDT-Tu-20-3/</w:t>
      </w:r>
      <w:r w:rsidR="00DA4586">
        <w:rPr>
          <w:rFonts w:asciiTheme="minorHAnsi" w:eastAsia="Calibri" w:hAnsiTheme="minorHAnsi" w:cstheme="minorHAnsi"/>
          <w:szCs w:val="24"/>
          <w:lang w:eastAsia="sl-SI"/>
        </w:rPr>
        <w:t>1</w:t>
      </w:r>
      <w:r w:rsidRPr="009008AE">
        <w:rPr>
          <w:rFonts w:asciiTheme="minorHAnsi" w:eastAsia="Calibri" w:hAnsiTheme="minorHAnsi" w:cstheme="minorHAnsi"/>
          <w:szCs w:val="24"/>
          <w:lang w:eastAsia="sl-SI"/>
        </w:rPr>
        <w:t>/202</w:t>
      </w:r>
      <w:r w:rsidR="00DA4586">
        <w:rPr>
          <w:rFonts w:asciiTheme="minorHAnsi" w:eastAsia="Calibri" w:hAnsiTheme="minorHAnsi" w:cstheme="minorHAnsi"/>
          <w:szCs w:val="24"/>
          <w:lang w:eastAsia="sl-SI"/>
        </w:rPr>
        <w:t>5</w:t>
      </w:r>
      <w:r w:rsidRPr="009008AE">
        <w:rPr>
          <w:rFonts w:asciiTheme="minorHAnsi" w:eastAsia="Calibri" w:hAnsiTheme="minorHAnsi" w:cstheme="minorHAnsi"/>
          <w:szCs w:val="24"/>
          <w:lang w:eastAsia="sl-SI"/>
        </w:rPr>
        <w:t>/</w:t>
      </w:r>
      <w:r w:rsidR="00DA4586">
        <w:rPr>
          <w:rFonts w:asciiTheme="minorHAnsi" w:eastAsia="Calibri" w:hAnsiTheme="minorHAnsi" w:cstheme="minorHAnsi"/>
          <w:szCs w:val="24"/>
          <w:lang w:eastAsia="sl-SI"/>
        </w:rPr>
        <w:t>14</w:t>
      </w:r>
    </w:p>
    <w:p w14:paraId="2E2A672D" w14:textId="325A44C7" w:rsidR="00E922AA" w:rsidRPr="00D30C0F" w:rsidRDefault="00E922AA" w:rsidP="00E922AA">
      <w:pPr>
        <w:tabs>
          <w:tab w:val="left" w:pos="992"/>
        </w:tabs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D30C0F">
        <w:rPr>
          <w:rFonts w:asciiTheme="minorHAnsi" w:hAnsiTheme="minorHAnsi" w:cstheme="minorHAnsi"/>
          <w:szCs w:val="24"/>
        </w:rPr>
        <w:t>Datum:</w:t>
      </w:r>
      <w:r w:rsidRPr="00D30C0F">
        <w:rPr>
          <w:rFonts w:asciiTheme="minorHAnsi" w:hAnsiTheme="minorHAnsi" w:cstheme="minorHAnsi"/>
          <w:szCs w:val="24"/>
        </w:rPr>
        <w:tab/>
      </w:r>
      <w:r w:rsidR="00DA4586">
        <w:rPr>
          <w:rFonts w:asciiTheme="minorHAnsi" w:hAnsiTheme="minorHAnsi" w:cstheme="minorHAnsi"/>
          <w:szCs w:val="24"/>
        </w:rPr>
        <w:t>25.</w:t>
      </w:r>
      <w:r w:rsidRPr="00D30C0F">
        <w:rPr>
          <w:rFonts w:asciiTheme="minorHAnsi" w:hAnsiTheme="minorHAnsi" w:cstheme="minorHAnsi"/>
          <w:szCs w:val="24"/>
        </w:rPr>
        <w:t xml:space="preserve"> </w:t>
      </w:r>
      <w:r w:rsidR="00DA4586">
        <w:rPr>
          <w:rFonts w:asciiTheme="minorHAnsi" w:hAnsiTheme="minorHAnsi" w:cstheme="minorHAnsi"/>
          <w:szCs w:val="24"/>
        </w:rPr>
        <w:t>4</w:t>
      </w:r>
      <w:r w:rsidR="00CC0EA3">
        <w:rPr>
          <w:rFonts w:asciiTheme="minorHAnsi" w:hAnsiTheme="minorHAnsi" w:cstheme="minorHAnsi"/>
          <w:szCs w:val="24"/>
        </w:rPr>
        <w:t>.</w:t>
      </w:r>
      <w:r w:rsidRPr="00D30C0F">
        <w:rPr>
          <w:rFonts w:asciiTheme="minorHAnsi" w:hAnsiTheme="minorHAnsi" w:cstheme="minorHAnsi"/>
          <w:szCs w:val="24"/>
        </w:rPr>
        <w:t xml:space="preserve"> 202</w:t>
      </w:r>
      <w:r w:rsidR="00DA4586">
        <w:rPr>
          <w:rFonts w:asciiTheme="minorHAnsi" w:hAnsiTheme="minorHAnsi" w:cstheme="minorHAnsi"/>
          <w:szCs w:val="24"/>
        </w:rPr>
        <w:t>5</w:t>
      </w:r>
    </w:p>
    <w:p w14:paraId="3D355B59" w14:textId="77777777" w:rsidR="00E922AA" w:rsidRDefault="00E922AA" w:rsidP="00E922AA">
      <w:pPr>
        <w:spacing w:line="276" w:lineRule="auto"/>
        <w:rPr>
          <w:rFonts w:asciiTheme="minorHAnsi" w:hAnsiTheme="minorHAnsi" w:cstheme="minorHAnsi"/>
          <w:i/>
          <w:szCs w:val="24"/>
        </w:rPr>
      </w:pPr>
    </w:p>
    <w:p w14:paraId="05FBEC8D" w14:textId="4379EAEF" w:rsidR="00D135D6" w:rsidRPr="00BA0CCD" w:rsidRDefault="00D135D6" w:rsidP="00D135D6">
      <w:pPr>
        <w:spacing w:line="240" w:lineRule="auto"/>
        <w:rPr>
          <w:rFonts w:asciiTheme="minorHAnsi" w:eastAsia="PMingLiU" w:hAnsiTheme="minorHAnsi" w:cstheme="minorHAnsi"/>
        </w:rPr>
      </w:pPr>
      <w:r w:rsidRPr="00147731">
        <w:rPr>
          <w:rFonts w:asciiTheme="minorHAnsi" w:hAnsiTheme="minorHAnsi" w:cstheme="minorHAnsi"/>
          <w:szCs w:val="24"/>
        </w:rPr>
        <w:t xml:space="preserve">Na podlagi 140. člena v zvezi </w:t>
      </w:r>
      <w:r>
        <w:rPr>
          <w:rFonts w:asciiTheme="minorHAnsi" w:hAnsiTheme="minorHAnsi" w:cstheme="minorHAnsi"/>
          <w:szCs w:val="24"/>
        </w:rPr>
        <w:t>s</w:t>
      </w:r>
      <w:r w:rsidRPr="00147731">
        <w:rPr>
          <w:rFonts w:asciiTheme="minorHAnsi" w:hAnsiTheme="minorHAnsi" w:cstheme="minorHAnsi"/>
          <w:szCs w:val="24"/>
        </w:rPr>
        <w:t xml:space="preserve"> 138. členom </w:t>
      </w:r>
      <w:r w:rsidRPr="00147731">
        <w:rPr>
          <w:rFonts w:asciiTheme="minorHAnsi" w:eastAsia="PMingLiU" w:hAnsiTheme="minorHAnsi" w:cstheme="minorHAnsi"/>
          <w:szCs w:val="24"/>
        </w:rPr>
        <w:t>Zakona o državnem tožilstvu</w:t>
      </w:r>
      <w:r w:rsidRPr="00A30D20">
        <w:rPr>
          <w:rFonts w:asciiTheme="minorHAnsi" w:eastAsia="PMingLiU" w:hAnsiTheme="minorHAnsi" w:cstheme="minorHAnsi"/>
        </w:rPr>
        <w:t xml:space="preserve"> (Ur.</w:t>
      </w:r>
      <w:r>
        <w:rPr>
          <w:rFonts w:asciiTheme="minorHAnsi" w:eastAsia="PMingLiU" w:hAnsiTheme="minorHAnsi" w:cstheme="minorHAnsi"/>
        </w:rPr>
        <w:t xml:space="preserve"> </w:t>
      </w:r>
      <w:r w:rsidRPr="00A30D20">
        <w:rPr>
          <w:rFonts w:asciiTheme="minorHAnsi" w:eastAsia="PMingLiU" w:hAnsiTheme="minorHAnsi" w:cstheme="minorHAnsi"/>
        </w:rPr>
        <w:t>l. RS, št. 58/11 in naslednji; ZDT-1)</w:t>
      </w:r>
      <w:r>
        <w:rPr>
          <w:rFonts w:asciiTheme="minorHAnsi" w:eastAsia="PMingLiU" w:hAnsiTheme="minorHAnsi" w:cstheme="minorHAnsi"/>
        </w:rPr>
        <w:t xml:space="preserve"> ter</w:t>
      </w:r>
      <w:r w:rsidRPr="00BA0CCD">
        <w:rPr>
          <w:rFonts w:asciiTheme="minorHAnsi" w:eastAsia="PMingLiU" w:hAnsiTheme="minorHAnsi" w:cstheme="minorHAnsi"/>
        </w:rPr>
        <w:t xml:space="preserve"> </w:t>
      </w:r>
      <w:r>
        <w:rPr>
          <w:rFonts w:asciiTheme="minorHAnsi" w:eastAsia="PMingLiU" w:hAnsiTheme="minorHAnsi" w:cstheme="minorHAnsi"/>
        </w:rPr>
        <w:t>drugega in tretjega odstavka 25</w:t>
      </w:r>
      <w:r w:rsidRPr="00050FB2">
        <w:rPr>
          <w:rFonts w:asciiTheme="minorHAnsi" w:eastAsia="PMingLiU" w:hAnsiTheme="minorHAnsi" w:cstheme="minorHAnsi"/>
        </w:rPr>
        <w:t>. člen</w:t>
      </w:r>
      <w:r>
        <w:rPr>
          <w:rFonts w:asciiTheme="minorHAnsi" w:eastAsia="PMingLiU" w:hAnsiTheme="minorHAnsi" w:cstheme="minorHAnsi"/>
        </w:rPr>
        <w:t xml:space="preserve">a </w:t>
      </w:r>
      <w:r w:rsidRPr="00BA0CCD">
        <w:rPr>
          <w:rFonts w:asciiTheme="minorHAnsi" w:eastAsia="PMingLiU" w:hAnsiTheme="minorHAnsi" w:cstheme="minorHAnsi"/>
        </w:rPr>
        <w:t>Uredbe o postopku za zasedbo delovnega mesta v organih državne uprave in v pravosodnih organih (Ur. l. RS, št. 139/2006 in 104/2010)</w:t>
      </w:r>
      <w:r>
        <w:rPr>
          <w:rFonts w:asciiTheme="minorHAnsi" w:eastAsia="PMingLiU" w:hAnsiTheme="minorHAnsi" w:cstheme="minorHAnsi"/>
        </w:rPr>
        <w:t>, generaln</w:t>
      </w:r>
      <w:r w:rsidR="00365BB6">
        <w:rPr>
          <w:rFonts w:asciiTheme="minorHAnsi" w:eastAsia="PMingLiU" w:hAnsiTheme="minorHAnsi" w:cstheme="minorHAnsi"/>
        </w:rPr>
        <w:t>i</w:t>
      </w:r>
      <w:r>
        <w:rPr>
          <w:rFonts w:asciiTheme="minorHAnsi" w:eastAsia="PMingLiU" w:hAnsiTheme="minorHAnsi" w:cstheme="minorHAnsi"/>
        </w:rPr>
        <w:t xml:space="preserve"> direktor izdajam naslednje </w:t>
      </w:r>
    </w:p>
    <w:p w14:paraId="2CAE938C" w14:textId="77777777" w:rsidR="00D135D6" w:rsidRPr="00BA0CCD" w:rsidRDefault="00D135D6" w:rsidP="00D135D6">
      <w:pPr>
        <w:spacing w:line="240" w:lineRule="auto"/>
        <w:rPr>
          <w:rFonts w:asciiTheme="minorHAnsi" w:eastAsia="PMingLiU" w:hAnsiTheme="minorHAnsi" w:cstheme="minorHAnsi"/>
        </w:rPr>
      </w:pPr>
    </w:p>
    <w:p w14:paraId="405F2FC9" w14:textId="77777777" w:rsidR="00D135D6" w:rsidRPr="00BA0CCD" w:rsidRDefault="00D135D6" w:rsidP="00D135D6">
      <w:pPr>
        <w:spacing w:line="240" w:lineRule="auto"/>
        <w:jc w:val="center"/>
        <w:rPr>
          <w:rFonts w:asciiTheme="minorHAnsi" w:eastAsia="PMingLiU" w:hAnsiTheme="minorHAnsi" w:cstheme="minorHAnsi"/>
          <w:b/>
        </w:rPr>
      </w:pPr>
      <w:r w:rsidRPr="00BA0CCD">
        <w:rPr>
          <w:rFonts w:asciiTheme="minorHAnsi" w:eastAsia="PMingLiU" w:hAnsiTheme="minorHAnsi" w:cstheme="minorHAnsi"/>
          <w:b/>
        </w:rPr>
        <w:t>OBVESTILO</w:t>
      </w:r>
    </w:p>
    <w:p w14:paraId="1EB90844" w14:textId="77777777" w:rsidR="00D135D6" w:rsidRPr="00BA0CCD" w:rsidRDefault="00D135D6" w:rsidP="00D135D6">
      <w:pPr>
        <w:spacing w:line="240" w:lineRule="auto"/>
        <w:jc w:val="center"/>
        <w:rPr>
          <w:rFonts w:asciiTheme="minorHAnsi" w:eastAsia="PMingLiU" w:hAnsiTheme="minorHAnsi" w:cstheme="minorHAnsi"/>
          <w:b/>
        </w:rPr>
      </w:pPr>
      <w:r w:rsidRPr="00BA0CCD">
        <w:rPr>
          <w:rFonts w:asciiTheme="minorHAnsi" w:eastAsia="PMingLiU" w:hAnsiTheme="minorHAnsi" w:cstheme="minorHAnsi"/>
          <w:b/>
        </w:rPr>
        <w:t>o končanem javnem natečaju</w:t>
      </w:r>
    </w:p>
    <w:p w14:paraId="3B7ECECD" w14:textId="77777777" w:rsidR="00D135D6" w:rsidRDefault="00D135D6" w:rsidP="00D135D6">
      <w:pPr>
        <w:spacing w:line="240" w:lineRule="auto"/>
        <w:rPr>
          <w:rFonts w:asciiTheme="minorHAnsi" w:eastAsia="PMingLiU" w:hAnsiTheme="minorHAnsi" w:cstheme="minorHAnsi"/>
        </w:rPr>
      </w:pPr>
    </w:p>
    <w:p w14:paraId="0AD06DDC" w14:textId="29F9011A" w:rsidR="00D135D6" w:rsidRPr="00F500AA" w:rsidRDefault="00D135D6" w:rsidP="00D135D6">
      <w:pPr>
        <w:spacing w:line="240" w:lineRule="auto"/>
        <w:rPr>
          <w:rFonts w:asciiTheme="minorHAnsi" w:hAnsiTheme="minorHAnsi" w:cstheme="minorHAnsi"/>
        </w:rPr>
      </w:pPr>
      <w:r w:rsidRPr="00F500AA">
        <w:rPr>
          <w:rFonts w:asciiTheme="minorHAnsi" w:eastAsia="PMingLiU" w:hAnsiTheme="minorHAnsi" w:cstheme="minorHAnsi"/>
        </w:rPr>
        <w:t xml:space="preserve">Sporočamo vam, da </w:t>
      </w:r>
      <w:r w:rsidR="00F500AA" w:rsidRPr="00F500AA">
        <w:rPr>
          <w:rFonts w:asciiTheme="minorHAnsi" w:eastAsia="PMingLiU" w:hAnsiTheme="minorHAnsi" w:cstheme="minorHAnsi"/>
        </w:rPr>
        <w:t xml:space="preserve">se </w:t>
      </w:r>
      <w:r w:rsidRPr="00F500AA">
        <w:rPr>
          <w:rFonts w:asciiTheme="minorHAnsi" w:eastAsia="PMingLiU" w:hAnsiTheme="minorHAnsi" w:cstheme="minorHAnsi"/>
        </w:rPr>
        <w:t xml:space="preserve">je javni natečaj za </w:t>
      </w:r>
      <w:r w:rsidRPr="00F500AA">
        <w:rPr>
          <w:rFonts w:asciiTheme="minorHAnsi" w:hAnsiTheme="minorHAnsi" w:cstheme="minorHAnsi"/>
        </w:rPr>
        <w:t xml:space="preserve">prosto uradniško delovno mesto </w:t>
      </w:r>
      <w:r w:rsidR="00DA4586" w:rsidRPr="000B0887">
        <w:rPr>
          <w:rFonts w:asciiTheme="minorHAnsi" w:hAnsiTheme="minorHAnsi" w:cstheme="minorHAnsi"/>
        </w:rPr>
        <w:t>PRAVOSODNI SVETNIK (PDI) – I</w:t>
      </w:r>
      <w:r w:rsidR="00DA4586">
        <w:rPr>
          <w:rFonts w:asciiTheme="minorHAnsi" w:hAnsiTheme="minorHAnsi" w:cstheme="minorHAnsi"/>
        </w:rPr>
        <w:t>I</w:t>
      </w:r>
      <w:r w:rsidR="00DA4586" w:rsidRPr="000B0887">
        <w:rPr>
          <w:rFonts w:asciiTheme="minorHAnsi" w:hAnsiTheme="minorHAnsi" w:cstheme="minorHAnsi"/>
        </w:rPr>
        <w:t xml:space="preserve"> v Oddelku za kazenske zadeve, številka delovnega mesta 109</w:t>
      </w:r>
      <w:r w:rsidR="00DA4586">
        <w:rPr>
          <w:rFonts w:asciiTheme="minorHAnsi" w:hAnsiTheme="minorHAnsi" w:cstheme="minorHAnsi"/>
        </w:rPr>
        <w:t>8</w:t>
      </w:r>
      <w:r w:rsidRPr="00F500AA">
        <w:rPr>
          <w:rFonts w:asciiTheme="minorHAnsi" w:hAnsiTheme="minorHAnsi" w:cstheme="minorHAnsi"/>
        </w:rPr>
        <w:t>,</w:t>
      </w:r>
      <w:r w:rsidRPr="00F500AA">
        <w:rPr>
          <w:rFonts w:asciiTheme="minorHAnsi" w:hAnsiTheme="minorHAnsi" w:cstheme="minorHAnsi"/>
          <w:b/>
        </w:rPr>
        <w:t xml:space="preserve"> </w:t>
      </w:r>
      <w:r w:rsidRPr="00F500AA">
        <w:rPr>
          <w:rFonts w:asciiTheme="minorHAnsi" w:hAnsiTheme="minorHAnsi" w:cstheme="minorHAnsi"/>
        </w:rPr>
        <w:t>ki je bil objavljen na spletni strani Vrhovnega državnega tožilstva Republike Slovenije in na Zavodu Republike Slovenije za zaposlovanje</w:t>
      </w:r>
      <w:r w:rsidR="00DA4586">
        <w:rPr>
          <w:rFonts w:asciiTheme="minorHAnsi" w:hAnsiTheme="minorHAnsi" w:cstheme="minorHAnsi"/>
        </w:rPr>
        <w:t xml:space="preserve"> dne 27</w:t>
      </w:r>
      <w:r w:rsidRPr="00F500AA">
        <w:rPr>
          <w:rFonts w:asciiTheme="minorHAnsi" w:hAnsiTheme="minorHAnsi" w:cstheme="minorHAnsi"/>
        </w:rPr>
        <w:t xml:space="preserve">. </w:t>
      </w:r>
      <w:r w:rsidR="00DA4586">
        <w:rPr>
          <w:rFonts w:asciiTheme="minorHAnsi" w:hAnsiTheme="minorHAnsi" w:cstheme="minorHAnsi"/>
        </w:rPr>
        <w:t>2</w:t>
      </w:r>
      <w:r w:rsidRPr="00F500AA">
        <w:rPr>
          <w:rFonts w:asciiTheme="minorHAnsi" w:hAnsiTheme="minorHAnsi" w:cstheme="minorHAnsi"/>
        </w:rPr>
        <w:t>. 202</w:t>
      </w:r>
      <w:r w:rsidR="00DA4586">
        <w:rPr>
          <w:rFonts w:asciiTheme="minorHAnsi" w:hAnsiTheme="minorHAnsi" w:cstheme="minorHAnsi"/>
        </w:rPr>
        <w:t>5</w:t>
      </w:r>
      <w:r w:rsidR="00F13AF4">
        <w:rPr>
          <w:rFonts w:asciiTheme="minorHAnsi" w:hAnsiTheme="minorHAnsi" w:cstheme="minorHAnsi"/>
        </w:rPr>
        <w:t>,</w:t>
      </w:r>
      <w:r w:rsidR="00F500AA" w:rsidRPr="00F500AA">
        <w:rPr>
          <w:rFonts w:asciiTheme="minorHAnsi" w:hAnsiTheme="minorHAnsi" w:cstheme="minorHAnsi"/>
        </w:rPr>
        <w:t xml:space="preserve"> </w:t>
      </w:r>
      <w:r w:rsidRPr="00F13AF4">
        <w:rPr>
          <w:rFonts w:asciiTheme="minorHAnsi" w:hAnsiTheme="minorHAnsi" w:cstheme="minorHAnsi"/>
        </w:rPr>
        <w:t>zaključil z izbiro</w:t>
      </w:r>
      <w:r w:rsidRPr="00F500AA">
        <w:rPr>
          <w:rFonts w:asciiTheme="minorHAnsi" w:hAnsiTheme="minorHAnsi" w:cstheme="minorHAnsi"/>
        </w:rPr>
        <w:t xml:space="preserve"> kandidata. </w:t>
      </w:r>
    </w:p>
    <w:p w14:paraId="4621E69E" w14:textId="77777777" w:rsidR="00F500AA" w:rsidRPr="00F500AA" w:rsidRDefault="00F500AA" w:rsidP="00F500AA">
      <w:pPr>
        <w:spacing w:line="240" w:lineRule="auto"/>
        <w:rPr>
          <w:rFonts w:asciiTheme="minorHAnsi" w:hAnsiTheme="minorHAnsi" w:cstheme="minorHAnsi"/>
        </w:rPr>
      </w:pPr>
    </w:p>
    <w:p w14:paraId="6AF2C942" w14:textId="3BB9C83E" w:rsidR="00D135D6" w:rsidRPr="00BA0CCD" w:rsidRDefault="00F500AA" w:rsidP="00D135D6">
      <w:pPr>
        <w:spacing w:line="240" w:lineRule="auto"/>
        <w:rPr>
          <w:rFonts w:asciiTheme="minorHAnsi" w:hAnsiTheme="minorHAnsi" w:cstheme="minorHAnsi"/>
        </w:rPr>
      </w:pPr>
      <w:r w:rsidRPr="00F500AA">
        <w:rPr>
          <w:rFonts w:asciiTheme="minorHAnsi" w:hAnsiTheme="minorHAnsi" w:cstheme="minorHAnsi"/>
        </w:rPr>
        <w:t>Kandidati, ki so sodelovali v izbirnem postopku, imajo pravico do vpogleda v vse podatke, ki jih je izbrani kandidat navedel v prijavi na javni natečaj in dokazujejo izpolnjevanje natečajnih pogojev ter v gradiva izbirnega postopka.</w:t>
      </w:r>
      <w:r w:rsidR="008E2059">
        <w:rPr>
          <w:rFonts w:asciiTheme="minorHAnsi" w:hAnsiTheme="minorHAnsi" w:cstheme="minorHAnsi"/>
        </w:rPr>
        <w:t xml:space="preserve"> V</w:t>
      </w:r>
      <w:r w:rsidR="00D135D6">
        <w:rPr>
          <w:rFonts w:asciiTheme="minorHAnsi" w:hAnsiTheme="minorHAnsi" w:cstheme="minorHAnsi"/>
        </w:rPr>
        <w:t>logo</w:t>
      </w:r>
      <w:r w:rsidR="00D135D6" w:rsidRPr="00BA0CCD">
        <w:rPr>
          <w:rFonts w:asciiTheme="minorHAnsi" w:hAnsiTheme="minorHAnsi" w:cstheme="minorHAnsi"/>
        </w:rPr>
        <w:t xml:space="preserve"> za vpogled v podatke </w:t>
      </w:r>
      <w:r w:rsidR="008E2059">
        <w:rPr>
          <w:rFonts w:asciiTheme="minorHAnsi" w:hAnsiTheme="minorHAnsi" w:cstheme="minorHAnsi"/>
        </w:rPr>
        <w:t xml:space="preserve">lahko </w:t>
      </w:r>
      <w:r w:rsidR="00D135D6" w:rsidRPr="00BA0CCD">
        <w:rPr>
          <w:rFonts w:asciiTheme="minorHAnsi" w:hAnsiTheme="minorHAnsi" w:cstheme="minorHAnsi"/>
        </w:rPr>
        <w:t>pošlje</w:t>
      </w:r>
      <w:r w:rsidR="00947381">
        <w:rPr>
          <w:rFonts w:asciiTheme="minorHAnsi" w:hAnsiTheme="minorHAnsi" w:cstheme="minorHAnsi"/>
        </w:rPr>
        <w:t>jo</w:t>
      </w:r>
      <w:r w:rsidR="00D135D6" w:rsidRPr="00BA0CCD">
        <w:rPr>
          <w:rFonts w:asciiTheme="minorHAnsi" w:hAnsiTheme="minorHAnsi" w:cstheme="minorHAnsi"/>
        </w:rPr>
        <w:t xml:space="preserve"> na e-naslov</w:t>
      </w:r>
      <w:r w:rsidR="00D135D6">
        <w:rPr>
          <w:rFonts w:asciiTheme="minorHAnsi" w:hAnsiTheme="minorHAnsi" w:cstheme="minorHAnsi"/>
        </w:rPr>
        <w:t xml:space="preserve"> </w:t>
      </w:r>
      <w:r w:rsidR="00D135D6" w:rsidRPr="00BA0CCD">
        <w:rPr>
          <w:rFonts w:asciiTheme="minorHAnsi" w:hAnsiTheme="minorHAnsi" w:cstheme="minorHAnsi"/>
          <w:color w:val="000000"/>
          <w:u w:val="single"/>
        </w:rPr>
        <w:t>kadrovska.vdt</w:t>
      </w:r>
      <w:r w:rsidR="00D135D6">
        <w:rPr>
          <w:rFonts w:asciiTheme="minorHAnsi" w:hAnsiTheme="minorHAnsi" w:cstheme="minorHAnsi"/>
          <w:color w:val="000000"/>
          <w:u w:val="single"/>
        </w:rPr>
        <w:t>r</w:t>
      </w:r>
      <w:r w:rsidR="00D135D6" w:rsidRPr="00BA0CCD">
        <w:rPr>
          <w:rFonts w:asciiTheme="minorHAnsi" w:hAnsiTheme="minorHAnsi" w:cstheme="minorHAnsi"/>
          <w:color w:val="000000"/>
          <w:u w:val="single"/>
        </w:rPr>
        <w:t>s@dt-rs.si</w:t>
      </w:r>
      <w:r w:rsidR="00D135D6" w:rsidRPr="00BA0CCD">
        <w:rPr>
          <w:rFonts w:asciiTheme="minorHAnsi" w:hAnsiTheme="minorHAnsi" w:cstheme="minorHAnsi"/>
        </w:rPr>
        <w:t>.</w:t>
      </w:r>
    </w:p>
    <w:p w14:paraId="7F1FE7E7" w14:textId="77777777" w:rsidR="00D135D6" w:rsidRDefault="00D135D6" w:rsidP="00D135D6">
      <w:pPr>
        <w:spacing w:line="240" w:lineRule="auto"/>
        <w:rPr>
          <w:rFonts w:asciiTheme="minorHAnsi" w:hAnsiTheme="minorHAnsi" w:cstheme="minorHAnsi"/>
        </w:rPr>
      </w:pPr>
    </w:p>
    <w:p w14:paraId="7D566E8A" w14:textId="77777777" w:rsidR="006A2767" w:rsidRPr="00BA0CCD" w:rsidRDefault="006A2767" w:rsidP="00D135D6">
      <w:pPr>
        <w:spacing w:line="240" w:lineRule="auto"/>
        <w:rPr>
          <w:rFonts w:asciiTheme="minorHAnsi" w:hAnsiTheme="minorHAnsi" w:cstheme="minorHAnsi"/>
        </w:rPr>
      </w:pPr>
    </w:p>
    <w:p w14:paraId="06107DBC" w14:textId="77777777" w:rsidR="00D135D6" w:rsidRPr="00BA0CCD" w:rsidRDefault="00D135D6" w:rsidP="00D135D6">
      <w:pPr>
        <w:spacing w:line="240" w:lineRule="auto"/>
        <w:rPr>
          <w:rFonts w:asciiTheme="minorHAnsi" w:hAnsiTheme="minorHAnsi" w:cstheme="minorHAnsi"/>
        </w:rPr>
      </w:pPr>
      <w:r w:rsidRPr="00BA0CCD">
        <w:rPr>
          <w:rFonts w:asciiTheme="minorHAnsi" w:hAnsiTheme="minorHAnsi" w:cstheme="minorHAnsi"/>
        </w:rPr>
        <w:t>S spoštovanjem,</w:t>
      </w:r>
    </w:p>
    <w:p w14:paraId="41B44FAB" w14:textId="77777777" w:rsidR="00D135D6" w:rsidRPr="00BA0CCD" w:rsidRDefault="00D135D6" w:rsidP="00D135D6">
      <w:pPr>
        <w:spacing w:line="240" w:lineRule="auto"/>
        <w:rPr>
          <w:rFonts w:asciiTheme="minorHAnsi" w:hAnsiTheme="minorHAnsi" w:cstheme="minorHAnsi"/>
          <w:spacing w:val="-3"/>
        </w:rPr>
      </w:pPr>
    </w:p>
    <w:p w14:paraId="3D6119B4" w14:textId="64BEBA2A" w:rsidR="00D135D6" w:rsidRPr="00CF685D" w:rsidRDefault="00D135D6" w:rsidP="00D135D6">
      <w:pPr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="00365BB6">
        <w:rPr>
          <w:rFonts w:asciiTheme="minorHAnsi" w:hAnsiTheme="minorHAnsi" w:cstheme="minorHAnsi"/>
          <w:b/>
          <w:bCs/>
          <w:szCs w:val="24"/>
        </w:rPr>
        <w:t xml:space="preserve">     </w:t>
      </w:r>
      <w:r w:rsidRPr="00CF685D">
        <w:rPr>
          <w:rFonts w:asciiTheme="minorHAnsi" w:hAnsiTheme="minorHAnsi" w:cstheme="minorHAnsi"/>
          <w:b/>
          <w:bCs/>
          <w:szCs w:val="24"/>
        </w:rPr>
        <w:t>Anže Kromar</w:t>
      </w:r>
    </w:p>
    <w:p w14:paraId="5123EC46" w14:textId="1EA1953A" w:rsidR="00D135D6" w:rsidRPr="00CF685D" w:rsidRDefault="00D135D6" w:rsidP="00D135D6">
      <w:pPr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="00365BB6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>generaln</w:t>
      </w:r>
      <w:r w:rsidR="00365BB6">
        <w:rPr>
          <w:rFonts w:asciiTheme="minorHAnsi" w:hAnsiTheme="minorHAnsi" w:cstheme="minorHAnsi"/>
          <w:b/>
          <w:bCs/>
          <w:szCs w:val="24"/>
        </w:rPr>
        <w:t>i</w:t>
      </w:r>
      <w:r w:rsidRPr="00CF685D">
        <w:rPr>
          <w:rFonts w:asciiTheme="minorHAnsi" w:hAnsiTheme="minorHAnsi" w:cstheme="minorHAnsi"/>
          <w:b/>
          <w:bCs/>
          <w:szCs w:val="24"/>
        </w:rPr>
        <w:t xml:space="preserve"> dir</w:t>
      </w:r>
      <w:r>
        <w:rPr>
          <w:rFonts w:asciiTheme="minorHAnsi" w:hAnsiTheme="minorHAnsi" w:cstheme="minorHAnsi"/>
          <w:b/>
          <w:bCs/>
          <w:szCs w:val="24"/>
        </w:rPr>
        <w:t>e</w:t>
      </w:r>
      <w:r w:rsidRPr="00CF685D">
        <w:rPr>
          <w:rFonts w:asciiTheme="minorHAnsi" w:hAnsiTheme="minorHAnsi" w:cstheme="minorHAnsi"/>
          <w:b/>
          <w:bCs/>
          <w:szCs w:val="24"/>
        </w:rPr>
        <w:t>ktor</w:t>
      </w:r>
    </w:p>
    <w:p w14:paraId="6A2C2A1F" w14:textId="77777777" w:rsidR="00D135D6" w:rsidRPr="001B08AA" w:rsidRDefault="00D135D6" w:rsidP="00D135D6">
      <w:pPr>
        <w:spacing w:line="240" w:lineRule="auto"/>
        <w:rPr>
          <w:rFonts w:asciiTheme="minorHAnsi" w:hAnsiTheme="minorHAnsi" w:cstheme="minorHAnsi"/>
          <w:b/>
          <w:spacing w:val="-3"/>
          <w:szCs w:val="24"/>
        </w:rPr>
      </w:pPr>
    </w:p>
    <w:p w14:paraId="3B58C84B" w14:textId="77777777" w:rsidR="00D135D6" w:rsidRDefault="00D135D6" w:rsidP="00D135D6">
      <w:pPr>
        <w:spacing w:line="240" w:lineRule="auto"/>
        <w:rPr>
          <w:rFonts w:asciiTheme="minorHAnsi" w:eastAsia="PMingLiU" w:hAnsiTheme="minorHAnsi" w:cstheme="minorHAnsi"/>
          <w:szCs w:val="24"/>
        </w:rPr>
      </w:pPr>
    </w:p>
    <w:p w14:paraId="5808C7B3" w14:textId="77777777" w:rsidR="00D135D6" w:rsidRPr="00BA0CCD" w:rsidRDefault="00D135D6" w:rsidP="00D135D6">
      <w:pPr>
        <w:spacing w:line="240" w:lineRule="auto"/>
        <w:rPr>
          <w:rFonts w:asciiTheme="minorHAnsi" w:eastAsia="PMingLiU" w:hAnsiTheme="minorHAnsi" w:cstheme="minorHAnsi"/>
          <w:szCs w:val="24"/>
        </w:rPr>
      </w:pPr>
    </w:p>
    <w:p w14:paraId="63E211CA" w14:textId="77777777" w:rsidR="00D135D6" w:rsidRDefault="00D135D6" w:rsidP="00D135D6">
      <w:pPr>
        <w:spacing w:line="240" w:lineRule="auto"/>
        <w:rPr>
          <w:rFonts w:asciiTheme="minorHAnsi" w:hAnsiTheme="minorHAnsi" w:cstheme="minorHAnsi"/>
          <w:spacing w:val="-3"/>
          <w:szCs w:val="24"/>
        </w:rPr>
      </w:pPr>
      <w:r>
        <w:rPr>
          <w:rFonts w:asciiTheme="minorHAnsi" w:hAnsiTheme="minorHAnsi" w:cstheme="minorHAnsi"/>
          <w:spacing w:val="-3"/>
          <w:szCs w:val="24"/>
        </w:rPr>
        <w:t>Objaviti na:</w:t>
      </w:r>
    </w:p>
    <w:p w14:paraId="72D16492" w14:textId="77777777" w:rsidR="00D135D6" w:rsidRPr="008967F7" w:rsidRDefault="00D135D6" w:rsidP="00D135D6">
      <w:pPr>
        <w:pStyle w:val="Odstavekseznama"/>
        <w:numPr>
          <w:ilvl w:val="0"/>
          <w:numId w:val="32"/>
        </w:numPr>
        <w:spacing w:line="240" w:lineRule="auto"/>
        <w:rPr>
          <w:rFonts w:asciiTheme="minorHAnsi" w:hAnsiTheme="minorHAnsi" w:cstheme="minorHAnsi"/>
          <w:spacing w:val="-3"/>
        </w:rPr>
      </w:pPr>
      <w:r>
        <w:rPr>
          <w:rFonts w:asciiTheme="minorHAnsi" w:hAnsiTheme="minorHAnsi" w:cstheme="minorHAnsi"/>
          <w:spacing w:val="-3"/>
        </w:rPr>
        <w:t>spletni strani Vrhovnega državnega tožilstva RS.</w:t>
      </w:r>
    </w:p>
    <w:p w14:paraId="660C2E59" w14:textId="77777777" w:rsidR="00D135D6" w:rsidRDefault="00D135D6" w:rsidP="00D135D6">
      <w:pPr>
        <w:spacing w:line="240" w:lineRule="auto"/>
        <w:rPr>
          <w:rFonts w:asciiTheme="minorHAnsi" w:hAnsiTheme="minorHAnsi" w:cstheme="minorHAnsi"/>
          <w:szCs w:val="24"/>
        </w:rPr>
      </w:pPr>
    </w:p>
    <w:p w14:paraId="7C5AE92A" w14:textId="77777777" w:rsidR="00D135D6" w:rsidRDefault="00D135D6" w:rsidP="00D135D6">
      <w:pPr>
        <w:spacing w:line="240" w:lineRule="auto"/>
        <w:rPr>
          <w:rFonts w:asciiTheme="minorHAnsi" w:hAnsiTheme="minorHAnsi" w:cstheme="minorHAnsi"/>
          <w:szCs w:val="24"/>
        </w:rPr>
      </w:pPr>
    </w:p>
    <w:p w14:paraId="46AFF27C" w14:textId="77777777" w:rsidR="00D135D6" w:rsidRPr="003D0144" w:rsidRDefault="00D135D6" w:rsidP="00D135D6">
      <w:pPr>
        <w:spacing w:line="240" w:lineRule="auto"/>
        <w:rPr>
          <w:rFonts w:asciiTheme="minorHAnsi" w:hAnsiTheme="minorHAnsi" w:cstheme="minorHAnsi"/>
          <w:i/>
          <w:szCs w:val="24"/>
        </w:rPr>
      </w:pPr>
      <w:r w:rsidRPr="00FF65A2">
        <w:rPr>
          <w:rFonts w:asciiTheme="minorHAnsi" w:hAnsiTheme="minorHAnsi" w:cstheme="minorHAnsi"/>
          <w:i/>
          <w:szCs w:val="24"/>
        </w:rPr>
        <w:t>Opomba: v besedilu uporabljeni izrazi, zapisani v moški spolni slovnični obliki, so uporabljeni kot nevtralni za ženske in moške.</w:t>
      </w:r>
    </w:p>
    <w:p w14:paraId="0818025C" w14:textId="77777777" w:rsidR="00D135D6" w:rsidRPr="00D30C0F" w:rsidRDefault="00D135D6" w:rsidP="00E922AA">
      <w:pPr>
        <w:spacing w:line="276" w:lineRule="auto"/>
        <w:rPr>
          <w:rFonts w:asciiTheme="minorHAnsi" w:hAnsiTheme="minorHAnsi" w:cstheme="minorHAnsi"/>
          <w:i/>
          <w:szCs w:val="24"/>
        </w:rPr>
      </w:pPr>
    </w:p>
    <w:sectPr w:rsidR="00D135D6" w:rsidRPr="00D30C0F" w:rsidSect="00857EAA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0F585" w14:textId="77777777" w:rsidR="00D54D08" w:rsidRDefault="00D54D08" w:rsidP="003B15A3">
      <w:r>
        <w:separator/>
      </w:r>
    </w:p>
  </w:endnote>
  <w:endnote w:type="continuationSeparator" w:id="0">
    <w:p w14:paraId="25703DC2" w14:textId="77777777" w:rsidR="00D54D08" w:rsidRDefault="00D54D08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7A7A0" w14:textId="58FE7DE4" w:rsidR="00B25470" w:rsidRDefault="00857EAA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571C5E08" wp14:editId="76504F3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857EAA">
      <w:rPr>
        <w:rFonts w:ascii="Calibri" w:hAnsi="Calibri" w:cs="Calibri"/>
        <w:sz w:val="22"/>
      </w:rPr>
      <w:tab/>
    </w:r>
    <w:r w:rsidR="00B25470" w:rsidRPr="00857EAA">
      <w:rPr>
        <w:rFonts w:ascii="Calibri" w:hAnsi="Calibri" w:cs="Calibri"/>
        <w:sz w:val="22"/>
        <w:szCs w:val="16"/>
      </w:rPr>
      <w:fldChar w:fldCharType="begin"/>
    </w:r>
    <w:r w:rsidR="00B25470" w:rsidRPr="00857EAA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857EAA">
      <w:rPr>
        <w:rFonts w:ascii="Calibri" w:hAnsi="Calibri" w:cs="Calibri"/>
        <w:sz w:val="22"/>
        <w:szCs w:val="16"/>
      </w:rPr>
      <w:fldChar w:fldCharType="separate"/>
    </w:r>
    <w:r w:rsidR="004E06C3" w:rsidRPr="00857EAA">
      <w:rPr>
        <w:rFonts w:ascii="Calibri" w:hAnsi="Calibri" w:cs="Calibri"/>
        <w:noProof/>
        <w:sz w:val="22"/>
        <w:szCs w:val="16"/>
      </w:rPr>
      <w:t>2</w:t>
    </w:r>
    <w:r w:rsidR="00B25470" w:rsidRPr="00857EAA">
      <w:rPr>
        <w:rFonts w:ascii="Calibri" w:hAnsi="Calibri" w:cs="Calibri"/>
        <w:sz w:val="22"/>
        <w:szCs w:val="16"/>
      </w:rPr>
      <w:fldChar w:fldCharType="end"/>
    </w:r>
    <w:r w:rsidR="00B25470" w:rsidRPr="00857EAA">
      <w:rPr>
        <w:rFonts w:ascii="Calibri" w:hAnsi="Calibri" w:cs="Calibri"/>
        <w:noProof/>
        <w:sz w:val="22"/>
        <w:szCs w:val="16"/>
      </w:rPr>
      <w:t xml:space="preserve"> / </w:t>
    </w:r>
    <w:r w:rsidR="00B25470" w:rsidRPr="00857EAA">
      <w:rPr>
        <w:rFonts w:ascii="Calibri" w:hAnsi="Calibri" w:cs="Calibri"/>
        <w:noProof/>
        <w:sz w:val="22"/>
        <w:szCs w:val="16"/>
      </w:rPr>
      <w:fldChar w:fldCharType="begin"/>
    </w:r>
    <w:r w:rsidR="00B25470" w:rsidRPr="00857EAA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857EAA">
      <w:rPr>
        <w:rFonts w:ascii="Calibri" w:hAnsi="Calibri" w:cs="Calibri"/>
        <w:noProof/>
        <w:sz w:val="22"/>
        <w:szCs w:val="16"/>
      </w:rPr>
      <w:fldChar w:fldCharType="separate"/>
    </w:r>
    <w:r w:rsidR="00D135D6">
      <w:rPr>
        <w:rFonts w:ascii="Calibri" w:hAnsi="Calibri" w:cs="Calibri"/>
        <w:noProof/>
        <w:sz w:val="22"/>
        <w:szCs w:val="16"/>
      </w:rPr>
      <w:t>2</w:t>
    </w:r>
    <w:r w:rsidR="00B25470" w:rsidRPr="00857EAA">
      <w:rPr>
        <w:rFonts w:ascii="Calibri" w:hAnsi="Calibri" w:cs="Calibri"/>
        <w:noProof/>
        <w:sz w:val="22"/>
        <w:szCs w:val="16"/>
      </w:rPr>
      <w:fldChar w:fldCharType="end"/>
    </w:r>
  </w:p>
  <w:p w14:paraId="3926AA59" w14:textId="77777777" w:rsidR="00857EAA" w:rsidRDefault="00857EAA" w:rsidP="00B25470">
    <w:pPr>
      <w:jc w:val="right"/>
      <w:rPr>
        <w:rFonts w:ascii="Calibri" w:hAnsi="Calibri" w:cs="Calibri"/>
        <w:sz w:val="22"/>
        <w:szCs w:val="16"/>
      </w:rPr>
    </w:pPr>
  </w:p>
  <w:p w14:paraId="1B61F0AD" w14:textId="77777777" w:rsidR="00857EAA" w:rsidRPr="00857EAA" w:rsidRDefault="00857EAA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C6EC3" w14:textId="0F47A2AF" w:rsidR="007947BD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7A1D3E1F" wp14:editId="4EE530A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857EAA">
      <w:rPr>
        <w:rStyle w:val="Xnoga"/>
        <w:rFonts w:ascii="Calibri" w:hAnsi="Calibri" w:cs="Calibri"/>
        <w:sz w:val="22"/>
      </w:rPr>
      <w:tab/>
    </w:r>
    <w:r w:rsidR="007947BD" w:rsidRPr="00857EAA">
      <w:rPr>
        <w:rStyle w:val="Xnoga"/>
        <w:rFonts w:ascii="Calibri" w:hAnsi="Calibri" w:cs="Calibri"/>
        <w:sz w:val="22"/>
      </w:rPr>
      <w:fldChar w:fldCharType="begin"/>
    </w:r>
    <w:r w:rsidR="007947BD" w:rsidRPr="00857EAA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857EAA">
      <w:rPr>
        <w:rStyle w:val="Xnoga"/>
        <w:rFonts w:ascii="Calibri" w:hAnsi="Calibri" w:cs="Calibri"/>
        <w:sz w:val="22"/>
      </w:rPr>
      <w:fldChar w:fldCharType="separate"/>
    </w:r>
    <w:r w:rsidR="00645748" w:rsidRPr="00857EAA">
      <w:rPr>
        <w:rStyle w:val="Xnoga"/>
        <w:rFonts w:ascii="Calibri" w:hAnsi="Calibri" w:cs="Calibri"/>
        <w:noProof/>
        <w:sz w:val="22"/>
      </w:rPr>
      <w:t>1</w:t>
    </w:r>
    <w:r w:rsidR="007947BD" w:rsidRPr="00857EAA">
      <w:rPr>
        <w:rStyle w:val="Xnoga"/>
        <w:rFonts w:ascii="Calibri" w:hAnsi="Calibri" w:cs="Calibri"/>
        <w:sz w:val="22"/>
      </w:rPr>
      <w:fldChar w:fldCharType="end"/>
    </w:r>
    <w:r w:rsidR="007947BD" w:rsidRPr="00857EAA">
      <w:rPr>
        <w:rStyle w:val="Xnoga"/>
        <w:rFonts w:ascii="Calibri" w:hAnsi="Calibri" w:cs="Calibri"/>
        <w:sz w:val="22"/>
      </w:rPr>
      <w:t xml:space="preserve"> / </w:t>
    </w:r>
    <w:r w:rsidR="007947BD" w:rsidRPr="00857EAA">
      <w:rPr>
        <w:rStyle w:val="Xnoga"/>
        <w:rFonts w:ascii="Calibri" w:hAnsi="Calibri" w:cs="Calibri"/>
        <w:sz w:val="22"/>
      </w:rPr>
      <w:fldChar w:fldCharType="begin"/>
    </w:r>
    <w:r w:rsidR="007947BD" w:rsidRPr="00857EAA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857EAA">
      <w:rPr>
        <w:rStyle w:val="Xnoga"/>
        <w:rFonts w:ascii="Calibri" w:hAnsi="Calibri" w:cs="Calibri"/>
        <w:sz w:val="22"/>
      </w:rPr>
      <w:fldChar w:fldCharType="separate"/>
    </w:r>
    <w:r w:rsidR="00237DCB">
      <w:rPr>
        <w:rStyle w:val="Xnoga"/>
        <w:rFonts w:ascii="Calibri" w:hAnsi="Calibri" w:cs="Calibri"/>
        <w:noProof/>
        <w:sz w:val="22"/>
      </w:rPr>
      <w:t>1</w:t>
    </w:r>
    <w:r w:rsidR="007947BD" w:rsidRPr="00857EAA">
      <w:rPr>
        <w:rStyle w:val="Xnoga"/>
        <w:rFonts w:ascii="Calibri" w:hAnsi="Calibri" w:cs="Calibri"/>
        <w:sz w:val="22"/>
      </w:rPr>
      <w:fldChar w:fldCharType="end"/>
    </w:r>
  </w:p>
  <w:p w14:paraId="43C1FD5D" w14:textId="77777777" w:rsidR="00857EAA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0421C06A" w14:textId="77777777" w:rsidR="00857EAA" w:rsidRPr="00857EAA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4BF0A" w14:textId="77777777" w:rsidR="00D54D08" w:rsidRDefault="00D54D08" w:rsidP="003B15A3">
      <w:r>
        <w:separator/>
      </w:r>
    </w:p>
  </w:footnote>
  <w:footnote w:type="continuationSeparator" w:id="0">
    <w:p w14:paraId="7B71569A" w14:textId="77777777" w:rsidR="00D54D08" w:rsidRDefault="00D54D08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9E79C" w14:textId="77777777" w:rsidR="00857EAA" w:rsidRDefault="00857EAA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01FBE9EB" wp14:editId="38499671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555499" cy="1045466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5365" cy="1045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971267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5AA9E53D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42CC3D9C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30646B74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177B1C8E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69033E23" w14:textId="77777777" w:rsidR="00857EAA" w:rsidRPr="00857EAA" w:rsidRDefault="00857EAA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90327886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2D5E72"/>
    <w:multiLevelType w:val="hybridMultilevel"/>
    <w:tmpl w:val="EAFECB64"/>
    <w:lvl w:ilvl="0" w:tplc="CEE47C7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04A"/>
    <w:multiLevelType w:val="hybridMultilevel"/>
    <w:tmpl w:val="EAC05116"/>
    <w:lvl w:ilvl="0" w:tplc="DFA6A12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61224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PMingLiU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D1E36"/>
    <w:multiLevelType w:val="hybridMultilevel"/>
    <w:tmpl w:val="5A249024"/>
    <w:lvl w:ilvl="0" w:tplc="C4E04604">
      <w:numFmt w:val="bullet"/>
      <w:lvlText w:val="–"/>
      <w:lvlJc w:val="left"/>
      <w:pPr>
        <w:tabs>
          <w:tab w:val="num" w:pos="644"/>
        </w:tabs>
        <w:ind w:left="644" w:hanging="284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C6132F"/>
    <w:multiLevelType w:val="hybridMultilevel"/>
    <w:tmpl w:val="6BCE5F8A"/>
    <w:lvl w:ilvl="0" w:tplc="289A0FC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97BD8"/>
    <w:multiLevelType w:val="hybridMultilevel"/>
    <w:tmpl w:val="CF4C4C74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45A01"/>
    <w:multiLevelType w:val="hybridMultilevel"/>
    <w:tmpl w:val="28CC708C"/>
    <w:lvl w:ilvl="0" w:tplc="FFB0C572">
      <w:numFmt w:val="bullet"/>
      <w:lvlText w:val="–"/>
      <w:lvlJc w:val="left"/>
      <w:pPr>
        <w:tabs>
          <w:tab w:val="num" w:pos="644"/>
        </w:tabs>
        <w:ind w:left="644" w:hanging="284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B21E89"/>
    <w:multiLevelType w:val="hybridMultilevel"/>
    <w:tmpl w:val="B50CFB62"/>
    <w:lvl w:ilvl="0" w:tplc="A5203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073BD"/>
    <w:multiLevelType w:val="hybridMultilevel"/>
    <w:tmpl w:val="F43A1AF2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54E01"/>
    <w:multiLevelType w:val="hybridMultilevel"/>
    <w:tmpl w:val="9B384D1C"/>
    <w:lvl w:ilvl="0" w:tplc="2A2EADE0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7D6623"/>
    <w:multiLevelType w:val="hybridMultilevel"/>
    <w:tmpl w:val="0F08109A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555B4"/>
    <w:multiLevelType w:val="hybridMultilevel"/>
    <w:tmpl w:val="2DA22F5A"/>
    <w:lvl w:ilvl="0" w:tplc="B726BC4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D617C"/>
    <w:multiLevelType w:val="hybridMultilevel"/>
    <w:tmpl w:val="5B46E638"/>
    <w:lvl w:ilvl="0" w:tplc="DFA6A12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145B7"/>
    <w:multiLevelType w:val="hybridMultilevel"/>
    <w:tmpl w:val="83827FE2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77DDD"/>
    <w:multiLevelType w:val="hybridMultilevel"/>
    <w:tmpl w:val="759C7A5E"/>
    <w:lvl w:ilvl="0" w:tplc="8CB6A7E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D2B52"/>
    <w:multiLevelType w:val="hybridMultilevel"/>
    <w:tmpl w:val="C57E2E7E"/>
    <w:lvl w:ilvl="0" w:tplc="1B2CA8CC">
      <w:start w:val="1"/>
      <w:numFmt w:val="bullet"/>
      <w:lvlText w:val="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11C43"/>
    <w:multiLevelType w:val="hybridMultilevel"/>
    <w:tmpl w:val="F62A2D60"/>
    <w:lvl w:ilvl="0" w:tplc="D61224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2754AF"/>
    <w:multiLevelType w:val="hybridMultilevel"/>
    <w:tmpl w:val="0CEAC36A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70F4D"/>
    <w:multiLevelType w:val="hybridMultilevel"/>
    <w:tmpl w:val="78864CEA"/>
    <w:lvl w:ilvl="0" w:tplc="3BEAFF4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25486"/>
    <w:multiLevelType w:val="hybridMultilevel"/>
    <w:tmpl w:val="E04EA3D6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C820AF"/>
    <w:multiLevelType w:val="hybridMultilevel"/>
    <w:tmpl w:val="C27CC1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234894"/>
    <w:multiLevelType w:val="hybridMultilevel"/>
    <w:tmpl w:val="196A81DE"/>
    <w:lvl w:ilvl="0" w:tplc="60561838">
      <w:start w:val="1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46BF0"/>
    <w:multiLevelType w:val="hybridMultilevel"/>
    <w:tmpl w:val="25C8EC2A"/>
    <w:lvl w:ilvl="0" w:tplc="FFB0C5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721D7"/>
    <w:multiLevelType w:val="hybridMultilevel"/>
    <w:tmpl w:val="D3C83596"/>
    <w:lvl w:ilvl="0" w:tplc="D61224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PMingLiU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C8289C"/>
    <w:multiLevelType w:val="hybridMultilevel"/>
    <w:tmpl w:val="25B4B75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426D3E"/>
    <w:multiLevelType w:val="hybridMultilevel"/>
    <w:tmpl w:val="7BE46D54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A5B05"/>
    <w:multiLevelType w:val="hybridMultilevel"/>
    <w:tmpl w:val="4A003BE8"/>
    <w:lvl w:ilvl="0" w:tplc="FFB0C5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72F2D"/>
    <w:multiLevelType w:val="hybridMultilevel"/>
    <w:tmpl w:val="09A8EEBA"/>
    <w:lvl w:ilvl="0" w:tplc="6056183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PMingLiU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A94DD5"/>
    <w:multiLevelType w:val="hybridMultilevel"/>
    <w:tmpl w:val="69A680C2"/>
    <w:lvl w:ilvl="0" w:tplc="FE0CDD66">
      <w:start w:val="1"/>
      <w:numFmt w:val="bullet"/>
      <w:lvlText w:val="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F56107"/>
    <w:multiLevelType w:val="hybridMultilevel"/>
    <w:tmpl w:val="E5A4591A"/>
    <w:lvl w:ilvl="0" w:tplc="CEFEA3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77471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2075575">
    <w:abstractNumId w:val="23"/>
  </w:num>
  <w:num w:numId="3" w16cid:durableId="900750433">
    <w:abstractNumId w:val="29"/>
  </w:num>
  <w:num w:numId="4" w16cid:durableId="1781874472">
    <w:abstractNumId w:val="19"/>
  </w:num>
  <w:num w:numId="5" w16cid:durableId="1886989416">
    <w:abstractNumId w:val="21"/>
  </w:num>
  <w:num w:numId="6" w16cid:durableId="1450927803">
    <w:abstractNumId w:val="6"/>
  </w:num>
  <w:num w:numId="7" w16cid:durableId="1692802786">
    <w:abstractNumId w:val="27"/>
  </w:num>
  <w:num w:numId="8" w16cid:durableId="209805715">
    <w:abstractNumId w:val="11"/>
  </w:num>
  <w:num w:numId="9" w16cid:durableId="598485274">
    <w:abstractNumId w:val="10"/>
  </w:num>
  <w:num w:numId="10" w16cid:durableId="452942392">
    <w:abstractNumId w:val="3"/>
  </w:num>
  <w:num w:numId="11" w16cid:durableId="1121649156">
    <w:abstractNumId w:val="20"/>
  </w:num>
  <w:num w:numId="12" w16cid:durableId="1657756401">
    <w:abstractNumId w:val="18"/>
  </w:num>
  <w:num w:numId="13" w16cid:durableId="863707625">
    <w:abstractNumId w:val="15"/>
  </w:num>
  <w:num w:numId="14" w16cid:durableId="1712336378">
    <w:abstractNumId w:val="12"/>
  </w:num>
  <w:num w:numId="15" w16cid:durableId="1094320668">
    <w:abstractNumId w:val="4"/>
  </w:num>
  <w:num w:numId="16" w16cid:durableId="1184713584">
    <w:abstractNumId w:val="30"/>
  </w:num>
  <w:num w:numId="17" w16cid:durableId="1003556729">
    <w:abstractNumId w:val="7"/>
  </w:num>
  <w:num w:numId="18" w16cid:durableId="1225801036">
    <w:abstractNumId w:val="17"/>
  </w:num>
  <w:num w:numId="19" w16cid:durableId="2072731658">
    <w:abstractNumId w:val="5"/>
  </w:num>
  <w:num w:numId="20" w16cid:durableId="2516420">
    <w:abstractNumId w:val="26"/>
  </w:num>
  <w:num w:numId="21" w16cid:durableId="1439642176">
    <w:abstractNumId w:val="25"/>
  </w:num>
  <w:num w:numId="22" w16cid:durableId="1959489364">
    <w:abstractNumId w:val="31"/>
  </w:num>
  <w:num w:numId="23" w16cid:durableId="442001085">
    <w:abstractNumId w:val="14"/>
  </w:num>
  <w:num w:numId="24" w16cid:durableId="1459371164">
    <w:abstractNumId w:val="2"/>
  </w:num>
  <w:num w:numId="25" w16cid:durableId="1120957936">
    <w:abstractNumId w:val="9"/>
  </w:num>
  <w:num w:numId="26" w16cid:durableId="1892765889">
    <w:abstractNumId w:val="0"/>
  </w:num>
  <w:num w:numId="27" w16cid:durableId="1680229526">
    <w:abstractNumId w:val="22"/>
  </w:num>
  <w:num w:numId="28" w16cid:durableId="1509563515">
    <w:abstractNumId w:val="28"/>
  </w:num>
  <w:num w:numId="29" w16cid:durableId="424620707">
    <w:abstractNumId w:val="24"/>
  </w:num>
  <w:num w:numId="30" w16cid:durableId="654721265">
    <w:abstractNumId w:val="13"/>
  </w:num>
  <w:num w:numId="31" w16cid:durableId="223613169">
    <w:abstractNumId w:val="1"/>
  </w:num>
  <w:num w:numId="32" w16cid:durableId="14815796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1582D"/>
    <w:rsid w:val="000306BB"/>
    <w:rsid w:val="00056D81"/>
    <w:rsid w:val="000765BF"/>
    <w:rsid w:val="00092272"/>
    <w:rsid w:val="0010411B"/>
    <w:rsid w:val="00115D64"/>
    <w:rsid w:val="00141F56"/>
    <w:rsid w:val="001450F3"/>
    <w:rsid w:val="00146A52"/>
    <w:rsid w:val="0015675D"/>
    <w:rsid w:val="00166614"/>
    <w:rsid w:val="0017472F"/>
    <w:rsid w:val="00180263"/>
    <w:rsid w:val="001864C8"/>
    <w:rsid w:val="00190611"/>
    <w:rsid w:val="001977F5"/>
    <w:rsid w:val="001A1646"/>
    <w:rsid w:val="001C18BE"/>
    <w:rsid w:val="001C5A33"/>
    <w:rsid w:val="001D085A"/>
    <w:rsid w:val="001E1495"/>
    <w:rsid w:val="001F090E"/>
    <w:rsid w:val="0020134F"/>
    <w:rsid w:val="002017FA"/>
    <w:rsid w:val="00215B26"/>
    <w:rsid w:val="00233782"/>
    <w:rsid w:val="00237734"/>
    <w:rsid w:val="00237DCB"/>
    <w:rsid w:val="00241E00"/>
    <w:rsid w:val="00251511"/>
    <w:rsid w:val="00252124"/>
    <w:rsid w:val="00255424"/>
    <w:rsid w:val="00257F3B"/>
    <w:rsid w:val="00271166"/>
    <w:rsid w:val="00273E25"/>
    <w:rsid w:val="002932B3"/>
    <w:rsid w:val="00296103"/>
    <w:rsid w:val="002A2E1B"/>
    <w:rsid w:val="002A5891"/>
    <w:rsid w:val="002A799B"/>
    <w:rsid w:val="002E05D8"/>
    <w:rsid w:val="002E4BC0"/>
    <w:rsid w:val="002F1A7D"/>
    <w:rsid w:val="002F2D82"/>
    <w:rsid w:val="00323386"/>
    <w:rsid w:val="003338F3"/>
    <w:rsid w:val="00357BAF"/>
    <w:rsid w:val="00362B6B"/>
    <w:rsid w:val="00365BB6"/>
    <w:rsid w:val="0037576F"/>
    <w:rsid w:val="00382D94"/>
    <w:rsid w:val="00394D57"/>
    <w:rsid w:val="003A03BB"/>
    <w:rsid w:val="003B15A3"/>
    <w:rsid w:val="00407583"/>
    <w:rsid w:val="00417DCE"/>
    <w:rsid w:val="00423E67"/>
    <w:rsid w:val="00425F84"/>
    <w:rsid w:val="004340E4"/>
    <w:rsid w:val="004477C8"/>
    <w:rsid w:val="00452007"/>
    <w:rsid w:val="004577D4"/>
    <w:rsid w:val="00467831"/>
    <w:rsid w:val="004B6147"/>
    <w:rsid w:val="004C0E34"/>
    <w:rsid w:val="004C1D2F"/>
    <w:rsid w:val="004E06C3"/>
    <w:rsid w:val="005304A6"/>
    <w:rsid w:val="00533120"/>
    <w:rsid w:val="00590AB3"/>
    <w:rsid w:val="005B477D"/>
    <w:rsid w:val="005C79BF"/>
    <w:rsid w:val="005D686B"/>
    <w:rsid w:val="005F23D8"/>
    <w:rsid w:val="005F4ECA"/>
    <w:rsid w:val="005F6C95"/>
    <w:rsid w:val="006114A4"/>
    <w:rsid w:val="006413AD"/>
    <w:rsid w:val="00644A35"/>
    <w:rsid w:val="00645748"/>
    <w:rsid w:val="006539D3"/>
    <w:rsid w:val="00655834"/>
    <w:rsid w:val="00663F77"/>
    <w:rsid w:val="00665627"/>
    <w:rsid w:val="0067191A"/>
    <w:rsid w:val="00691183"/>
    <w:rsid w:val="006A2767"/>
    <w:rsid w:val="006F24F1"/>
    <w:rsid w:val="006F67E4"/>
    <w:rsid w:val="0072240C"/>
    <w:rsid w:val="007349DF"/>
    <w:rsid w:val="007460A6"/>
    <w:rsid w:val="00750CF8"/>
    <w:rsid w:val="00754666"/>
    <w:rsid w:val="00766655"/>
    <w:rsid w:val="00785489"/>
    <w:rsid w:val="007947BD"/>
    <w:rsid w:val="007A366F"/>
    <w:rsid w:val="007B0328"/>
    <w:rsid w:val="007E3845"/>
    <w:rsid w:val="007F17B1"/>
    <w:rsid w:val="00800AE5"/>
    <w:rsid w:val="00801613"/>
    <w:rsid w:val="00810B90"/>
    <w:rsid w:val="0082501A"/>
    <w:rsid w:val="008275E5"/>
    <w:rsid w:val="008316B4"/>
    <w:rsid w:val="00857EAA"/>
    <w:rsid w:val="008626F3"/>
    <w:rsid w:val="00863217"/>
    <w:rsid w:val="00884D2A"/>
    <w:rsid w:val="0089280E"/>
    <w:rsid w:val="0089418B"/>
    <w:rsid w:val="00896AE8"/>
    <w:rsid w:val="008B1D32"/>
    <w:rsid w:val="008B37CA"/>
    <w:rsid w:val="008B54EF"/>
    <w:rsid w:val="008D0F17"/>
    <w:rsid w:val="008D4EFF"/>
    <w:rsid w:val="008E2059"/>
    <w:rsid w:val="008F5079"/>
    <w:rsid w:val="009008AE"/>
    <w:rsid w:val="00906E33"/>
    <w:rsid w:val="00921CE1"/>
    <w:rsid w:val="00923F1E"/>
    <w:rsid w:val="00933AC6"/>
    <w:rsid w:val="00947381"/>
    <w:rsid w:val="00954D97"/>
    <w:rsid w:val="009618DC"/>
    <w:rsid w:val="009647D8"/>
    <w:rsid w:val="009719B6"/>
    <w:rsid w:val="00974D4A"/>
    <w:rsid w:val="00984C26"/>
    <w:rsid w:val="009852F1"/>
    <w:rsid w:val="00997A3B"/>
    <w:rsid w:val="009D2E17"/>
    <w:rsid w:val="009D5DA2"/>
    <w:rsid w:val="00A16DE2"/>
    <w:rsid w:val="00A22388"/>
    <w:rsid w:val="00A35282"/>
    <w:rsid w:val="00A361DD"/>
    <w:rsid w:val="00A55061"/>
    <w:rsid w:val="00A678A8"/>
    <w:rsid w:val="00A73847"/>
    <w:rsid w:val="00A745E6"/>
    <w:rsid w:val="00A77C34"/>
    <w:rsid w:val="00A92B8E"/>
    <w:rsid w:val="00A96008"/>
    <w:rsid w:val="00AE0B2B"/>
    <w:rsid w:val="00AF5303"/>
    <w:rsid w:val="00B07A61"/>
    <w:rsid w:val="00B07DF9"/>
    <w:rsid w:val="00B25470"/>
    <w:rsid w:val="00B43A2D"/>
    <w:rsid w:val="00B474F0"/>
    <w:rsid w:val="00B508B1"/>
    <w:rsid w:val="00B6159B"/>
    <w:rsid w:val="00B73138"/>
    <w:rsid w:val="00B97F33"/>
    <w:rsid w:val="00BA3EC6"/>
    <w:rsid w:val="00BA4070"/>
    <w:rsid w:val="00BB748F"/>
    <w:rsid w:val="00BC078A"/>
    <w:rsid w:val="00BC1B64"/>
    <w:rsid w:val="00BF4D97"/>
    <w:rsid w:val="00C20986"/>
    <w:rsid w:val="00C213B5"/>
    <w:rsid w:val="00C46B42"/>
    <w:rsid w:val="00C54983"/>
    <w:rsid w:val="00C567CC"/>
    <w:rsid w:val="00CB3668"/>
    <w:rsid w:val="00CC0EA3"/>
    <w:rsid w:val="00CD46F8"/>
    <w:rsid w:val="00CE2D4E"/>
    <w:rsid w:val="00CF0E26"/>
    <w:rsid w:val="00CF685D"/>
    <w:rsid w:val="00D135D6"/>
    <w:rsid w:val="00D33AE3"/>
    <w:rsid w:val="00D54D08"/>
    <w:rsid w:val="00D5719E"/>
    <w:rsid w:val="00D727DE"/>
    <w:rsid w:val="00DA4586"/>
    <w:rsid w:val="00DA6CFE"/>
    <w:rsid w:val="00DB25F2"/>
    <w:rsid w:val="00DB5744"/>
    <w:rsid w:val="00DF0EE3"/>
    <w:rsid w:val="00E03CF7"/>
    <w:rsid w:val="00E1110E"/>
    <w:rsid w:val="00E17ED9"/>
    <w:rsid w:val="00E25D7F"/>
    <w:rsid w:val="00E27594"/>
    <w:rsid w:val="00E42394"/>
    <w:rsid w:val="00E42478"/>
    <w:rsid w:val="00E535BA"/>
    <w:rsid w:val="00E54B89"/>
    <w:rsid w:val="00E557E1"/>
    <w:rsid w:val="00E60136"/>
    <w:rsid w:val="00E62003"/>
    <w:rsid w:val="00E76174"/>
    <w:rsid w:val="00E87A25"/>
    <w:rsid w:val="00E922AA"/>
    <w:rsid w:val="00E939B1"/>
    <w:rsid w:val="00E941E5"/>
    <w:rsid w:val="00E97854"/>
    <w:rsid w:val="00EC3EBF"/>
    <w:rsid w:val="00EC49FB"/>
    <w:rsid w:val="00EE0AC0"/>
    <w:rsid w:val="00F12A13"/>
    <w:rsid w:val="00F13AF4"/>
    <w:rsid w:val="00F3340F"/>
    <w:rsid w:val="00F500AA"/>
    <w:rsid w:val="00F51EB9"/>
    <w:rsid w:val="00F65816"/>
    <w:rsid w:val="00F72836"/>
    <w:rsid w:val="00F90DE5"/>
    <w:rsid w:val="00FA13CE"/>
    <w:rsid w:val="00FB2C06"/>
    <w:rsid w:val="00FE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29E12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character" w:styleId="Hiperpovezava">
    <w:name w:val="Hyperlink"/>
    <w:unhideWhenUsed/>
    <w:rsid w:val="00884D2A"/>
    <w:rPr>
      <w:color w:val="0000FF"/>
      <w:u w:val="single"/>
    </w:rPr>
  </w:style>
  <w:style w:type="paragraph" w:styleId="Navadensplet">
    <w:name w:val="Normal (Web)"/>
    <w:basedOn w:val="Navaden"/>
    <w:uiPriority w:val="99"/>
    <w:rsid w:val="00884D2A"/>
    <w:pPr>
      <w:spacing w:line="240" w:lineRule="auto"/>
      <w:jc w:val="left"/>
    </w:pPr>
    <w:rPr>
      <w:rFonts w:ascii="Verdana" w:hAnsi="Verdana"/>
      <w:color w:val="4F4F4F"/>
      <w:sz w:val="17"/>
      <w:szCs w:val="17"/>
      <w:lang w:eastAsia="sl-SI"/>
    </w:rPr>
  </w:style>
  <w:style w:type="paragraph" w:styleId="Odstavekseznama">
    <w:name w:val="List Paragraph"/>
    <w:basedOn w:val="Navaden"/>
    <w:uiPriority w:val="34"/>
    <w:qFormat/>
    <w:rsid w:val="00884D2A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B474F0"/>
    <w:pPr>
      <w:spacing w:after="120" w:line="240" w:lineRule="auto"/>
      <w:jc w:val="left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B474F0"/>
    <w:rPr>
      <w:rFonts w:ascii="Times New Roman" w:eastAsia="Times New Roman" w:hAnsi="Times New Roman"/>
      <w:sz w:val="24"/>
      <w:szCs w:val="24"/>
      <w:lang w:eastAsia="en-US"/>
    </w:rPr>
  </w:style>
  <w:style w:type="paragraph" w:styleId="Oznaenseznam">
    <w:name w:val="List Bullet"/>
    <w:basedOn w:val="Navaden"/>
    <w:rsid w:val="00E922AA"/>
    <w:pPr>
      <w:numPr>
        <w:numId w:val="26"/>
      </w:numPr>
      <w:spacing w:line="240" w:lineRule="auto"/>
      <w:jc w:val="left"/>
    </w:pPr>
    <w:rPr>
      <w:szCs w:val="24"/>
    </w:rPr>
  </w:style>
  <w:style w:type="paragraph" w:customStyle="1" w:styleId="align-justifyindent">
    <w:name w:val="align-justify indent"/>
    <w:basedOn w:val="Navaden"/>
    <w:rsid w:val="00997A3B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F4F4094-C18A-4A65-9F1D-F28A0E923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202</Words>
  <Characters>1152</Characters>
  <Application>Microsoft Office Word</Application>
  <DocSecurity>4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2025-05-07T07:40:00Z</dcterms:created>
  <dcterms:modified xsi:type="dcterms:W3CDTF">2025-05-07T07:40:00Z</dcterms:modified>
</cp:coreProperties>
</file>