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A91C" w14:textId="6A17749A" w:rsidR="00714E3B" w:rsidRPr="00D41032" w:rsidRDefault="00714E3B" w:rsidP="00714E3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</w:rPr>
      </w:pPr>
      <w:r w:rsidRPr="00C624D7">
        <w:rPr>
          <w:rFonts w:asciiTheme="minorHAnsi" w:hAnsiTheme="minorHAnsi" w:cstheme="minorHAnsi"/>
          <w:szCs w:val="24"/>
        </w:rPr>
        <w:t>Številka: LJ-Tu-20-</w:t>
      </w:r>
      <w:r w:rsidR="00322ECD" w:rsidRPr="00C624D7">
        <w:rPr>
          <w:rFonts w:asciiTheme="minorHAnsi" w:hAnsiTheme="minorHAnsi" w:cstheme="minorHAnsi"/>
          <w:szCs w:val="24"/>
        </w:rPr>
        <w:t>3</w:t>
      </w:r>
      <w:r w:rsidRPr="00C624D7">
        <w:rPr>
          <w:rFonts w:asciiTheme="minorHAnsi" w:hAnsiTheme="minorHAnsi" w:cstheme="minorHAnsi"/>
          <w:szCs w:val="24"/>
        </w:rPr>
        <w:t>/</w:t>
      </w:r>
      <w:r w:rsidR="006F7F62">
        <w:rPr>
          <w:rFonts w:asciiTheme="minorHAnsi" w:hAnsiTheme="minorHAnsi" w:cstheme="minorHAnsi"/>
          <w:szCs w:val="24"/>
        </w:rPr>
        <w:t>26</w:t>
      </w:r>
      <w:r w:rsidRPr="00C624D7">
        <w:rPr>
          <w:rFonts w:asciiTheme="minorHAnsi" w:hAnsiTheme="minorHAnsi" w:cstheme="minorHAnsi"/>
          <w:szCs w:val="24"/>
        </w:rPr>
        <w:t>/202</w:t>
      </w:r>
      <w:r w:rsidR="00BD2C7D" w:rsidRPr="00C624D7">
        <w:rPr>
          <w:rFonts w:asciiTheme="minorHAnsi" w:hAnsiTheme="minorHAnsi" w:cstheme="minorHAnsi"/>
          <w:szCs w:val="24"/>
        </w:rPr>
        <w:t>6</w:t>
      </w:r>
      <w:r w:rsidRPr="00C624D7">
        <w:rPr>
          <w:rFonts w:asciiTheme="minorHAnsi" w:hAnsiTheme="minorHAnsi" w:cstheme="minorHAnsi"/>
          <w:szCs w:val="24"/>
        </w:rPr>
        <w:t>/</w:t>
      </w:r>
      <w:r w:rsidR="006F7F62">
        <w:rPr>
          <w:rFonts w:asciiTheme="minorHAnsi" w:hAnsiTheme="minorHAnsi" w:cstheme="minorHAnsi"/>
          <w:szCs w:val="24"/>
        </w:rPr>
        <w:t>1</w:t>
      </w:r>
    </w:p>
    <w:p w14:paraId="32DA7163" w14:textId="2425D4BA" w:rsidR="00714E3B" w:rsidRPr="00D41032" w:rsidRDefault="00714E3B" w:rsidP="00714E3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 xml:space="preserve">Datum:   </w:t>
      </w:r>
      <w:r w:rsidR="006F7F62">
        <w:rPr>
          <w:rFonts w:asciiTheme="minorHAnsi" w:hAnsiTheme="minorHAnsi" w:cstheme="minorHAnsi"/>
          <w:szCs w:val="24"/>
        </w:rPr>
        <w:t>2</w:t>
      </w:r>
      <w:r w:rsidR="003A06B7">
        <w:rPr>
          <w:rFonts w:asciiTheme="minorHAnsi" w:hAnsiTheme="minorHAnsi" w:cstheme="minorHAnsi"/>
          <w:szCs w:val="24"/>
        </w:rPr>
        <w:t>8</w:t>
      </w:r>
      <w:r w:rsidR="00E00713">
        <w:rPr>
          <w:rFonts w:asciiTheme="minorHAnsi" w:hAnsiTheme="minorHAnsi" w:cstheme="minorHAnsi"/>
          <w:szCs w:val="24"/>
        </w:rPr>
        <w:t xml:space="preserve">. </w:t>
      </w:r>
      <w:r w:rsidR="0027448B">
        <w:rPr>
          <w:rFonts w:asciiTheme="minorHAnsi" w:hAnsiTheme="minorHAnsi" w:cstheme="minorHAnsi"/>
          <w:szCs w:val="24"/>
        </w:rPr>
        <w:t>7</w:t>
      </w:r>
      <w:r w:rsidR="00D52F9D">
        <w:rPr>
          <w:rFonts w:asciiTheme="minorHAnsi" w:hAnsiTheme="minorHAnsi" w:cstheme="minorHAnsi"/>
          <w:szCs w:val="24"/>
        </w:rPr>
        <w:t>. 2026</w:t>
      </w:r>
    </w:p>
    <w:p w14:paraId="013CB11F" w14:textId="77777777" w:rsidR="00714E3B" w:rsidRPr="00D41032" w:rsidRDefault="00714E3B" w:rsidP="00714E3B">
      <w:pPr>
        <w:rPr>
          <w:rFonts w:asciiTheme="minorHAnsi" w:hAnsiTheme="minorHAnsi" w:cstheme="minorHAnsi"/>
          <w:szCs w:val="24"/>
        </w:rPr>
      </w:pPr>
    </w:p>
    <w:p w14:paraId="106390B0" w14:textId="77777777" w:rsidR="00714E3B" w:rsidRPr="00D41032" w:rsidRDefault="00714E3B" w:rsidP="00714E3B">
      <w:pPr>
        <w:rPr>
          <w:rFonts w:asciiTheme="minorHAnsi" w:hAnsiTheme="minorHAnsi" w:cstheme="minorHAnsi"/>
          <w:szCs w:val="24"/>
        </w:rPr>
      </w:pPr>
    </w:p>
    <w:p w14:paraId="56B259AC" w14:textId="143EDA95" w:rsidR="00972235" w:rsidRPr="00D41032" w:rsidRDefault="00972235" w:rsidP="00972235">
      <w:pPr>
        <w:pStyle w:val="Glava"/>
        <w:tabs>
          <w:tab w:val="left" w:pos="1995"/>
          <w:tab w:val="left" w:pos="2337"/>
        </w:tabs>
        <w:spacing w:line="240" w:lineRule="auto"/>
        <w:rPr>
          <w:rFonts w:asciiTheme="minorHAnsi" w:eastAsia="PMingLiU" w:hAnsiTheme="minorHAnsi" w:cstheme="minorHAnsi"/>
          <w:i/>
          <w:szCs w:val="24"/>
        </w:rPr>
      </w:pPr>
      <w:r w:rsidRPr="00D41032">
        <w:rPr>
          <w:rFonts w:asciiTheme="minorHAnsi" w:eastAsia="PMingLiU" w:hAnsiTheme="minorHAnsi" w:cstheme="minorHAnsi"/>
          <w:i/>
          <w:szCs w:val="24"/>
        </w:rPr>
        <w:t xml:space="preserve">Objavljeno na spletni strani VDT RS: </w:t>
      </w:r>
      <w:r w:rsidR="005D14FD">
        <w:rPr>
          <w:rFonts w:asciiTheme="minorHAnsi" w:eastAsia="PMingLiU" w:hAnsiTheme="minorHAnsi" w:cstheme="minorHAnsi"/>
          <w:i/>
          <w:szCs w:val="24"/>
        </w:rPr>
        <w:t>1</w:t>
      </w:r>
      <w:r w:rsidR="006F7F62">
        <w:rPr>
          <w:rFonts w:asciiTheme="minorHAnsi" w:eastAsia="PMingLiU" w:hAnsiTheme="minorHAnsi" w:cstheme="minorHAnsi"/>
          <w:i/>
          <w:szCs w:val="24"/>
        </w:rPr>
        <w:t>3</w:t>
      </w:r>
      <w:r w:rsidR="00E00713">
        <w:rPr>
          <w:rFonts w:asciiTheme="minorHAnsi" w:eastAsia="PMingLiU" w:hAnsiTheme="minorHAnsi" w:cstheme="minorHAnsi"/>
          <w:i/>
          <w:szCs w:val="24"/>
        </w:rPr>
        <w:t xml:space="preserve">. </w:t>
      </w:r>
      <w:r w:rsidR="006F7F62">
        <w:rPr>
          <w:rFonts w:asciiTheme="minorHAnsi" w:eastAsia="PMingLiU" w:hAnsiTheme="minorHAnsi" w:cstheme="minorHAnsi"/>
          <w:i/>
          <w:szCs w:val="24"/>
        </w:rPr>
        <w:t>8</w:t>
      </w:r>
      <w:r w:rsidR="00D52F9D">
        <w:rPr>
          <w:rFonts w:asciiTheme="minorHAnsi" w:eastAsia="PMingLiU" w:hAnsiTheme="minorHAnsi" w:cstheme="minorHAnsi"/>
          <w:i/>
          <w:szCs w:val="24"/>
        </w:rPr>
        <w:t>. 2026</w:t>
      </w:r>
    </w:p>
    <w:p w14:paraId="1327077F" w14:textId="0B1E743C" w:rsidR="00972235" w:rsidRPr="00D41032" w:rsidRDefault="00972235" w:rsidP="00972235">
      <w:pPr>
        <w:pStyle w:val="Glava"/>
        <w:spacing w:line="240" w:lineRule="auto"/>
        <w:rPr>
          <w:rFonts w:asciiTheme="minorHAnsi" w:hAnsiTheme="minorHAnsi" w:cstheme="minorHAnsi"/>
          <w:i/>
          <w:szCs w:val="24"/>
        </w:rPr>
      </w:pPr>
      <w:r w:rsidRPr="00D41032">
        <w:rPr>
          <w:rFonts w:asciiTheme="minorHAnsi" w:eastAsia="PMingLiU" w:hAnsiTheme="minorHAnsi" w:cstheme="minorHAnsi"/>
          <w:i/>
          <w:szCs w:val="24"/>
        </w:rPr>
        <w:t xml:space="preserve">Rok za prijavo: </w:t>
      </w:r>
      <w:r w:rsidR="006F7F62">
        <w:rPr>
          <w:rFonts w:asciiTheme="minorHAnsi" w:eastAsia="PMingLiU" w:hAnsiTheme="minorHAnsi" w:cstheme="minorHAnsi"/>
          <w:i/>
          <w:szCs w:val="24"/>
        </w:rPr>
        <w:t>20</w:t>
      </w:r>
      <w:r w:rsidRPr="00D41032">
        <w:rPr>
          <w:rFonts w:asciiTheme="minorHAnsi" w:eastAsia="PMingLiU" w:hAnsiTheme="minorHAnsi" w:cstheme="minorHAnsi"/>
          <w:i/>
          <w:szCs w:val="24"/>
        </w:rPr>
        <w:t xml:space="preserve"> dni, ki začne teči naslednji dan od dneva objave</w:t>
      </w:r>
    </w:p>
    <w:p w14:paraId="5B57536D" w14:textId="77777777" w:rsidR="00972235" w:rsidRPr="00D41032" w:rsidRDefault="00972235" w:rsidP="00972235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40285098" w14:textId="77777777" w:rsidR="00E71360" w:rsidRPr="00D41032" w:rsidRDefault="00E71360" w:rsidP="00972235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65A8A272" w14:textId="3324F17F" w:rsidR="00972235" w:rsidRPr="00D41032" w:rsidRDefault="00972235" w:rsidP="00972235">
      <w:pPr>
        <w:pStyle w:val="Telobesedila"/>
        <w:rPr>
          <w:rFonts w:asciiTheme="minorHAnsi" w:hAnsiTheme="minorHAnsi" w:cstheme="minorHAnsi"/>
          <w:b/>
        </w:rPr>
      </w:pPr>
      <w:r w:rsidRPr="00D41032">
        <w:rPr>
          <w:rFonts w:asciiTheme="minorHAnsi" w:hAnsiTheme="minorHAnsi" w:cstheme="minorHAnsi"/>
        </w:rPr>
        <w:t xml:space="preserve">Na podlagi </w:t>
      </w:r>
      <w:r w:rsidR="00FC641B">
        <w:rPr>
          <w:rFonts w:asciiTheme="minorHAnsi" w:hAnsiTheme="minorHAnsi" w:cstheme="minorHAnsi"/>
        </w:rPr>
        <w:t>63</w:t>
      </w:r>
      <w:r w:rsidRPr="00D41032">
        <w:rPr>
          <w:rFonts w:asciiTheme="minorHAnsi" w:hAnsiTheme="minorHAnsi" w:cstheme="minorHAnsi"/>
        </w:rPr>
        <w:t xml:space="preserve">. člena Zakona o javnih uslužbencih (Uradni list RS, št. </w:t>
      </w:r>
      <w:r w:rsidR="00FC641B">
        <w:rPr>
          <w:rFonts w:asciiTheme="minorHAnsi" w:hAnsiTheme="minorHAnsi" w:cstheme="minorHAnsi"/>
        </w:rPr>
        <w:t>32/25</w:t>
      </w:r>
      <w:r w:rsidRPr="00D41032">
        <w:rPr>
          <w:rFonts w:asciiTheme="minorHAnsi" w:hAnsiTheme="minorHAnsi" w:cstheme="minorHAnsi"/>
        </w:rPr>
        <w:t xml:space="preserve">, v nadaljevanju </w:t>
      </w:r>
      <w:r w:rsidR="00FC641B">
        <w:rPr>
          <w:rFonts w:asciiTheme="minorHAnsi" w:hAnsiTheme="minorHAnsi" w:cstheme="minorHAnsi"/>
        </w:rPr>
        <w:t xml:space="preserve">   </w:t>
      </w:r>
      <w:r w:rsidRPr="00D41032">
        <w:rPr>
          <w:rFonts w:asciiTheme="minorHAnsi" w:hAnsiTheme="minorHAnsi" w:cstheme="minorHAnsi"/>
        </w:rPr>
        <w:t>ZJU</w:t>
      </w:r>
      <w:r w:rsidR="00FC641B">
        <w:rPr>
          <w:rFonts w:asciiTheme="minorHAnsi" w:hAnsiTheme="minorHAnsi" w:cstheme="minorHAnsi"/>
        </w:rPr>
        <w:t>-1</w:t>
      </w:r>
      <w:r w:rsidRPr="00D41032">
        <w:rPr>
          <w:rFonts w:asciiTheme="minorHAnsi" w:hAnsiTheme="minorHAnsi" w:cstheme="minorHAnsi"/>
        </w:rPr>
        <w:t>)</w:t>
      </w:r>
      <w:r w:rsidR="00AE0C03" w:rsidRPr="00D41032">
        <w:rPr>
          <w:rFonts w:asciiTheme="minorHAnsi" w:hAnsiTheme="minorHAnsi" w:cstheme="minorHAnsi"/>
        </w:rPr>
        <w:t xml:space="preserve"> in drugega odstavka 4. člena Pravilnika o državnotožilskem pripravništvu (Uradni list RS, št. 39/18, v nadaljevanju Pravilnik)</w:t>
      </w:r>
      <w:r w:rsidRPr="00D41032">
        <w:rPr>
          <w:rFonts w:asciiTheme="minorHAnsi" w:hAnsiTheme="minorHAnsi" w:cstheme="minorHAnsi"/>
        </w:rPr>
        <w:t xml:space="preserve">, </w:t>
      </w:r>
      <w:r w:rsidRPr="00D41032">
        <w:rPr>
          <w:rFonts w:asciiTheme="minorHAnsi" w:hAnsiTheme="minorHAnsi" w:cstheme="minorHAnsi"/>
          <w:b/>
        </w:rPr>
        <w:t>Okrožno državno tožilstvo v Ljubljani, Slovenska cesta 41, 1000 Ljubljana</w:t>
      </w:r>
      <w:r w:rsidRPr="00D41032">
        <w:rPr>
          <w:rFonts w:asciiTheme="minorHAnsi" w:hAnsiTheme="minorHAnsi" w:cstheme="minorHAnsi"/>
        </w:rPr>
        <w:t>,</w:t>
      </w:r>
      <w:r w:rsidRPr="00D41032">
        <w:rPr>
          <w:rFonts w:asciiTheme="minorHAnsi" w:hAnsiTheme="minorHAnsi" w:cstheme="minorHAnsi"/>
          <w:b/>
        </w:rPr>
        <w:t xml:space="preserve"> </w:t>
      </w:r>
    </w:p>
    <w:p w14:paraId="116CD758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178DFBFA" w14:textId="58682A5E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 xml:space="preserve">objavlja javni natečaj </w:t>
      </w:r>
      <w:r w:rsidRPr="006F7F62">
        <w:rPr>
          <w:rFonts w:asciiTheme="minorHAnsi" w:hAnsiTheme="minorHAnsi" w:cstheme="minorHAnsi"/>
          <w:szCs w:val="24"/>
        </w:rPr>
        <w:t>za zasedbo</w:t>
      </w:r>
      <w:r w:rsidR="000410EB" w:rsidRPr="006F7F62">
        <w:rPr>
          <w:rFonts w:asciiTheme="minorHAnsi" w:hAnsiTheme="minorHAnsi" w:cstheme="minorHAnsi"/>
          <w:szCs w:val="24"/>
        </w:rPr>
        <w:t xml:space="preserve"> </w:t>
      </w:r>
      <w:r w:rsidR="006F7F62" w:rsidRPr="006F7F62">
        <w:rPr>
          <w:rFonts w:asciiTheme="minorHAnsi" w:hAnsiTheme="minorHAnsi" w:cstheme="minorHAnsi"/>
          <w:szCs w:val="24"/>
        </w:rPr>
        <w:t>1 (</w:t>
      </w:r>
      <w:r w:rsidR="000410EB" w:rsidRPr="006F7F62">
        <w:rPr>
          <w:rFonts w:asciiTheme="minorHAnsi" w:hAnsiTheme="minorHAnsi" w:cstheme="minorHAnsi"/>
          <w:szCs w:val="24"/>
        </w:rPr>
        <w:t>enega</w:t>
      </w:r>
      <w:r w:rsidR="006F7F62">
        <w:rPr>
          <w:rFonts w:asciiTheme="minorHAnsi" w:hAnsiTheme="minorHAnsi" w:cstheme="minorHAnsi"/>
          <w:szCs w:val="24"/>
        </w:rPr>
        <w:t>)</w:t>
      </w:r>
      <w:r w:rsidRPr="00D41032">
        <w:rPr>
          <w:rFonts w:asciiTheme="minorHAnsi" w:hAnsiTheme="minorHAnsi" w:cstheme="minorHAnsi"/>
          <w:szCs w:val="24"/>
        </w:rPr>
        <w:t xml:space="preserve"> prost</w:t>
      </w:r>
      <w:r w:rsidR="009E5E6A">
        <w:rPr>
          <w:rFonts w:asciiTheme="minorHAnsi" w:hAnsiTheme="minorHAnsi" w:cstheme="minorHAnsi"/>
          <w:szCs w:val="24"/>
        </w:rPr>
        <w:t>ega</w:t>
      </w:r>
      <w:r w:rsidR="005773A0">
        <w:rPr>
          <w:rFonts w:asciiTheme="minorHAnsi" w:hAnsiTheme="minorHAnsi" w:cstheme="minorHAnsi"/>
          <w:szCs w:val="24"/>
        </w:rPr>
        <w:t xml:space="preserve"> </w:t>
      </w:r>
      <w:r w:rsidR="00786136" w:rsidRPr="00D41032">
        <w:rPr>
          <w:rFonts w:asciiTheme="minorHAnsi" w:hAnsiTheme="minorHAnsi" w:cstheme="minorHAnsi"/>
          <w:szCs w:val="24"/>
        </w:rPr>
        <w:t>uradnišk</w:t>
      </w:r>
      <w:r w:rsidR="009E5E6A">
        <w:rPr>
          <w:rFonts w:asciiTheme="minorHAnsi" w:hAnsiTheme="minorHAnsi" w:cstheme="minorHAnsi"/>
          <w:szCs w:val="24"/>
        </w:rPr>
        <w:t>ega</w:t>
      </w:r>
      <w:r w:rsidR="00880C3B">
        <w:rPr>
          <w:rFonts w:asciiTheme="minorHAnsi" w:hAnsiTheme="minorHAnsi" w:cstheme="minorHAnsi"/>
          <w:szCs w:val="24"/>
        </w:rPr>
        <w:t xml:space="preserve"> </w:t>
      </w:r>
      <w:r w:rsidRPr="00D41032">
        <w:rPr>
          <w:rFonts w:asciiTheme="minorHAnsi" w:hAnsiTheme="minorHAnsi" w:cstheme="minorHAnsi"/>
          <w:szCs w:val="24"/>
        </w:rPr>
        <w:t>delovn</w:t>
      </w:r>
      <w:r w:rsidR="009E5E6A">
        <w:rPr>
          <w:rFonts w:asciiTheme="minorHAnsi" w:hAnsiTheme="minorHAnsi" w:cstheme="minorHAnsi"/>
          <w:szCs w:val="24"/>
        </w:rPr>
        <w:t>ega</w:t>
      </w:r>
      <w:r w:rsidRPr="00D41032">
        <w:rPr>
          <w:rFonts w:asciiTheme="minorHAnsi" w:hAnsiTheme="minorHAnsi" w:cstheme="minorHAnsi"/>
          <w:szCs w:val="24"/>
        </w:rPr>
        <w:t xml:space="preserve"> mest</w:t>
      </w:r>
      <w:r w:rsidR="009E5E6A">
        <w:rPr>
          <w:rFonts w:asciiTheme="minorHAnsi" w:hAnsiTheme="minorHAnsi" w:cstheme="minorHAnsi"/>
          <w:szCs w:val="24"/>
        </w:rPr>
        <w:t>a</w:t>
      </w:r>
      <w:r w:rsidRPr="00D41032">
        <w:rPr>
          <w:rFonts w:asciiTheme="minorHAnsi" w:hAnsiTheme="minorHAnsi" w:cstheme="minorHAnsi"/>
          <w:szCs w:val="24"/>
        </w:rPr>
        <w:t xml:space="preserve"> </w:t>
      </w:r>
      <w:r w:rsidRPr="00D41032">
        <w:rPr>
          <w:rFonts w:asciiTheme="minorHAnsi" w:hAnsiTheme="minorHAnsi" w:cstheme="minorHAnsi"/>
          <w:b/>
          <w:bCs/>
          <w:szCs w:val="24"/>
        </w:rPr>
        <w:t>za določen čas</w:t>
      </w:r>
    </w:p>
    <w:p w14:paraId="3D08515B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0325D7FE" w14:textId="2C8C4F79" w:rsidR="00972235" w:rsidRPr="00D41032" w:rsidRDefault="00EA27F6" w:rsidP="00972235">
      <w:pPr>
        <w:spacing w:line="240" w:lineRule="auto"/>
        <w:rPr>
          <w:rFonts w:asciiTheme="minorHAnsi" w:hAnsiTheme="minorHAnsi" w:cstheme="minorHAnsi"/>
          <w:b/>
          <w:szCs w:val="24"/>
        </w:rPr>
      </w:pPr>
      <w:r w:rsidRPr="00D41032">
        <w:rPr>
          <w:rFonts w:asciiTheme="minorHAnsi" w:hAnsiTheme="minorHAnsi" w:cstheme="minorHAnsi"/>
          <w:b/>
          <w:szCs w:val="24"/>
        </w:rPr>
        <w:t xml:space="preserve">SODNIŠKI PRIPRAVNIK ZPDI </w:t>
      </w:r>
      <w:r w:rsidR="00786136" w:rsidRPr="00D41032">
        <w:rPr>
          <w:rFonts w:asciiTheme="minorHAnsi" w:hAnsiTheme="minorHAnsi" w:cstheme="minorHAnsi"/>
          <w:b/>
          <w:szCs w:val="24"/>
        </w:rPr>
        <w:t>–</w:t>
      </w:r>
      <w:r w:rsidRPr="00D41032">
        <w:rPr>
          <w:rFonts w:asciiTheme="minorHAnsi" w:hAnsiTheme="minorHAnsi" w:cstheme="minorHAnsi"/>
          <w:b/>
          <w:szCs w:val="24"/>
        </w:rPr>
        <w:t xml:space="preserve"> </w:t>
      </w:r>
      <w:r w:rsidR="00AE0C03" w:rsidRPr="00D41032">
        <w:rPr>
          <w:rFonts w:asciiTheme="minorHAnsi" w:hAnsiTheme="minorHAnsi" w:cstheme="minorHAnsi"/>
          <w:b/>
          <w:szCs w:val="24"/>
        </w:rPr>
        <w:t>DRŽAVNOTOŽILSKI</w:t>
      </w:r>
      <w:r w:rsidR="00786136" w:rsidRPr="00D41032">
        <w:rPr>
          <w:rFonts w:asciiTheme="minorHAnsi" w:hAnsiTheme="minorHAnsi" w:cstheme="minorHAnsi"/>
          <w:b/>
          <w:szCs w:val="24"/>
        </w:rPr>
        <w:t xml:space="preserve"> </w:t>
      </w:r>
      <w:r w:rsidR="00AE0C03" w:rsidRPr="00D41032">
        <w:rPr>
          <w:rFonts w:asciiTheme="minorHAnsi" w:hAnsiTheme="minorHAnsi" w:cstheme="minorHAnsi"/>
          <w:b/>
          <w:szCs w:val="24"/>
        </w:rPr>
        <w:t>PRIPRAVNI</w:t>
      </w:r>
      <w:r w:rsidRPr="00D41032">
        <w:rPr>
          <w:rFonts w:asciiTheme="minorHAnsi" w:hAnsiTheme="minorHAnsi" w:cstheme="minorHAnsi"/>
          <w:b/>
          <w:szCs w:val="24"/>
        </w:rPr>
        <w:t>K</w:t>
      </w:r>
      <w:r w:rsidR="00786136" w:rsidRPr="00D41032">
        <w:rPr>
          <w:rFonts w:asciiTheme="minorHAnsi" w:hAnsiTheme="minorHAnsi" w:cstheme="minorHAnsi"/>
          <w:b/>
          <w:szCs w:val="24"/>
        </w:rPr>
        <w:t xml:space="preserve">, št. delovnega mesta </w:t>
      </w:r>
      <w:r w:rsidR="009A29C2" w:rsidRPr="00D41032">
        <w:rPr>
          <w:rFonts w:asciiTheme="minorHAnsi" w:hAnsiTheme="minorHAnsi" w:cstheme="minorHAnsi"/>
          <w:b/>
          <w:szCs w:val="24"/>
        </w:rPr>
        <w:t>502</w:t>
      </w:r>
      <w:r w:rsidR="006A3689">
        <w:rPr>
          <w:rFonts w:asciiTheme="minorHAnsi" w:hAnsiTheme="minorHAnsi" w:cstheme="minorHAnsi"/>
          <w:b/>
          <w:szCs w:val="24"/>
        </w:rPr>
        <w:t>.</w:t>
      </w:r>
    </w:p>
    <w:p w14:paraId="5DDBED22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color w:val="0000FF"/>
          <w:szCs w:val="24"/>
        </w:rPr>
      </w:pPr>
    </w:p>
    <w:p w14:paraId="59252498" w14:textId="77777777" w:rsidR="00B3376C" w:rsidRPr="00D41032" w:rsidRDefault="00B3376C" w:rsidP="00972235">
      <w:pPr>
        <w:spacing w:line="240" w:lineRule="auto"/>
        <w:rPr>
          <w:rFonts w:asciiTheme="minorHAnsi" w:hAnsiTheme="minorHAnsi" w:cstheme="minorHAnsi"/>
          <w:color w:val="0000FF"/>
          <w:szCs w:val="24"/>
        </w:rPr>
      </w:pPr>
    </w:p>
    <w:p w14:paraId="00F9B3A3" w14:textId="6B572334" w:rsidR="00972235" w:rsidRPr="00D41032" w:rsidRDefault="00786136" w:rsidP="00972235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Kandidati, ki se bodo prijavili na prosto uradniško delovno mesto, morajo izpolnjevati naslednje pogoje</w:t>
      </w:r>
      <w:r w:rsidR="00273C84" w:rsidRPr="00D41032">
        <w:rPr>
          <w:rFonts w:asciiTheme="minorHAnsi" w:hAnsiTheme="minorHAnsi" w:cstheme="minorHAnsi"/>
          <w:szCs w:val="24"/>
        </w:rPr>
        <w:t>:</w:t>
      </w:r>
    </w:p>
    <w:p w14:paraId="066D3495" w14:textId="48E325A7" w:rsidR="00972235" w:rsidRPr="00D41032" w:rsidRDefault="007F4D80" w:rsidP="00972235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p</w:t>
      </w:r>
      <w:r w:rsidR="00273C84" w:rsidRPr="00D41032">
        <w:rPr>
          <w:rFonts w:asciiTheme="minorHAnsi" w:hAnsiTheme="minorHAnsi" w:cstheme="minorHAnsi"/>
          <w:szCs w:val="24"/>
        </w:rPr>
        <w:t xml:space="preserve">ridobljena </w:t>
      </w:r>
      <w:r w:rsidR="00E00713" w:rsidRPr="00E00713">
        <w:rPr>
          <w:rFonts w:asciiTheme="minorHAnsi" w:hAnsiTheme="minorHAnsi" w:cstheme="minorHAnsi"/>
          <w:szCs w:val="24"/>
        </w:rPr>
        <w:t>visokošolska univerzitetna izobrazba (prejšnja) – univerzitetni diplomirani pravnik</w:t>
      </w:r>
      <w:r w:rsidR="00E00713">
        <w:rPr>
          <w:rFonts w:asciiTheme="minorHAnsi" w:hAnsiTheme="minorHAnsi" w:cstheme="minorHAnsi"/>
          <w:szCs w:val="24"/>
        </w:rPr>
        <w:t xml:space="preserve"> / </w:t>
      </w:r>
      <w:r w:rsidR="00E00713" w:rsidRPr="00E00713">
        <w:rPr>
          <w:rFonts w:asciiTheme="minorHAnsi" w:hAnsiTheme="minorHAnsi" w:cstheme="minorHAnsi"/>
          <w:szCs w:val="24"/>
        </w:rPr>
        <w:t>visokošolska univerzitetna izobrazba (prva bolonjska stopnja) – diplomirani pravnik (UN) in magistrska izobrazba (druga bolonjska stopnja) – magister prava</w:t>
      </w:r>
      <w:r w:rsidR="00E00713">
        <w:rPr>
          <w:rFonts w:asciiTheme="minorHAnsi" w:hAnsiTheme="minorHAnsi" w:cstheme="minorHAnsi"/>
          <w:szCs w:val="24"/>
        </w:rPr>
        <w:t xml:space="preserve"> /</w:t>
      </w:r>
      <w:r w:rsidR="00E00713" w:rsidRPr="00E00713">
        <w:rPr>
          <w:rFonts w:asciiTheme="minorHAnsi" w:hAnsiTheme="minorHAnsi" w:cstheme="minorHAnsi"/>
          <w:szCs w:val="24"/>
        </w:rPr>
        <w:t xml:space="preserve"> magistrska izobrazba (na podlagi enovitega študijskega programa) – magister prava</w:t>
      </w:r>
      <w:r w:rsidR="00E00713">
        <w:rPr>
          <w:rFonts w:asciiTheme="minorHAnsi" w:hAnsiTheme="minorHAnsi" w:cstheme="minorHAnsi"/>
          <w:szCs w:val="24"/>
        </w:rPr>
        <w:t>,</w:t>
      </w:r>
    </w:p>
    <w:p w14:paraId="2686ECBB" w14:textId="77777777" w:rsidR="00273C84" w:rsidRPr="00D41032" w:rsidRDefault="00273C84" w:rsidP="00972235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državljanstvo Republike Slovenije,</w:t>
      </w:r>
    </w:p>
    <w:p w14:paraId="2134948A" w14:textId="77777777" w:rsidR="00972235" w:rsidRPr="00D41032" w:rsidRDefault="00972235" w:rsidP="00972235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znanje uradnega jezika,</w:t>
      </w:r>
    </w:p>
    <w:p w14:paraId="2BF61D8E" w14:textId="77777777" w:rsidR="00786136" w:rsidRPr="00D41032" w:rsidRDefault="00786136" w:rsidP="00786136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3D6E2E4B" w14:textId="4593EEFE" w:rsidR="00972235" w:rsidRPr="00D41032" w:rsidRDefault="00786136" w:rsidP="00786136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zoper njih ne sme biti vložena pravnomočna obtožnica zaradi naklepnega kaznivega dejanja, ki se preganja po uradni dolžnosti</w:t>
      </w:r>
      <w:r w:rsidR="00972235" w:rsidRPr="00D41032">
        <w:rPr>
          <w:rFonts w:asciiTheme="minorHAnsi" w:hAnsiTheme="minorHAnsi" w:cstheme="minorHAnsi"/>
          <w:szCs w:val="24"/>
        </w:rPr>
        <w:t xml:space="preserve">. </w:t>
      </w:r>
    </w:p>
    <w:p w14:paraId="46F2C225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6A0EE98B" w14:textId="33120749" w:rsidR="00972235" w:rsidRPr="00D41032" w:rsidRDefault="00203D19" w:rsidP="00972235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 xml:space="preserve">V času državnotožilskega pripravništva si </w:t>
      </w:r>
      <w:r w:rsidR="00786136" w:rsidRPr="00D41032">
        <w:rPr>
          <w:rFonts w:asciiTheme="minorHAnsi" w:hAnsiTheme="minorHAnsi" w:cstheme="minorHAnsi"/>
          <w:szCs w:val="24"/>
        </w:rPr>
        <w:t xml:space="preserve">sodniški pripravnik (ZPDI) – </w:t>
      </w:r>
      <w:r w:rsidRPr="00D41032">
        <w:rPr>
          <w:rFonts w:asciiTheme="minorHAnsi" w:hAnsiTheme="minorHAnsi" w:cstheme="minorHAnsi"/>
          <w:szCs w:val="24"/>
        </w:rPr>
        <w:t>državnotožilski</w:t>
      </w:r>
      <w:r w:rsidR="00786136" w:rsidRPr="00D41032">
        <w:rPr>
          <w:rFonts w:asciiTheme="minorHAnsi" w:hAnsiTheme="minorHAnsi" w:cstheme="minorHAnsi"/>
          <w:szCs w:val="24"/>
        </w:rPr>
        <w:t xml:space="preserve"> </w:t>
      </w:r>
      <w:r w:rsidRPr="00D41032">
        <w:rPr>
          <w:rFonts w:asciiTheme="minorHAnsi" w:hAnsiTheme="minorHAnsi" w:cstheme="minorHAnsi"/>
          <w:szCs w:val="24"/>
        </w:rPr>
        <w:t>pripravnik pridobiva znanje in se usposablja za samostojno pravniško delo v okviru državnega tožilstva ter pripravlja na pravniški državni izpit</w:t>
      </w:r>
      <w:r w:rsidR="00972235" w:rsidRPr="00D41032">
        <w:rPr>
          <w:rFonts w:asciiTheme="minorHAnsi" w:hAnsiTheme="minorHAnsi" w:cstheme="minorHAnsi"/>
          <w:szCs w:val="24"/>
        </w:rPr>
        <w:t>.</w:t>
      </w:r>
    </w:p>
    <w:p w14:paraId="5D21FA1F" w14:textId="77777777" w:rsidR="009A29C2" w:rsidRPr="00D41032" w:rsidRDefault="009A29C2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081CDC31" w14:textId="77777777" w:rsidR="000A1A9B" w:rsidRPr="00D41032" w:rsidRDefault="000A1A9B" w:rsidP="000A1A9B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Delovno področje:</w:t>
      </w:r>
    </w:p>
    <w:p w14:paraId="0EA344FA" w14:textId="6C6182D7" w:rsidR="0042240C" w:rsidRPr="00D41032" w:rsidRDefault="0042240C" w:rsidP="009D721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izdelovanje osnutkov tožilskih odločitev ter zbiranje podatkov za tožilsko ukrepanje po naročilu državnega tožilca – mentorja,</w:t>
      </w:r>
    </w:p>
    <w:p w14:paraId="2899D708" w14:textId="0A181486" w:rsidR="0042240C" w:rsidRPr="00D41032" w:rsidRDefault="0042240C" w:rsidP="0042240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lastRenderedPageBreak/>
        <w:t>pripravljanje osnutkov poročil, analiz in informacij po usmeritvah državnega tožilca – mentorja,</w:t>
      </w:r>
    </w:p>
    <w:p w14:paraId="5DC81326" w14:textId="3FBF1672" w:rsidR="0042240C" w:rsidRPr="00D41032" w:rsidRDefault="0042240C" w:rsidP="000838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sprejemanje ovadb ter drugih vlog na zapisnik pod vodstvom in po naročilu državnega tožilca - mentorja ter opravljanje drugih opravil v okviru dežurne službe za stranke,</w:t>
      </w:r>
    </w:p>
    <w:p w14:paraId="5F938F6A" w14:textId="275AAE29" w:rsidR="0042240C" w:rsidRPr="00D41032" w:rsidRDefault="0042240C" w:rsidP="0042240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izvajanje potrebnih opravil v postopkih v zvezi z opuščanjem kazenskega pregona ter</w:t>
      </w:r>
    </w:p>
    <w:p w14:paraId="5637FC5F" w14:textId="6AAC22FE" w:rsidR="000A1A9B" w:rsidRPr="00D41032" w:rsidRDefault="0042240C" w:rsidP="005667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opravljanje drugih del in nalog po odredbi vodje oddelka, vodje tožilstva ali direktorja v delu, ki se nanaša na področje državnotožilske uprave.</w:t>
      </w:r>
    </w:p>
    <w:p w14:paraId="79917B63" w14:textId="77777777" w:rsidR="00030FF8" w:rsidRPr="00D41032" w:rsidRDefault="00030FF8" w:rsidP="00102887">
      <w:pPr>
        <w:spacing w:line="240" w:lineRule="auto"/>
        <w:ind w:left="360"/>
        <w:jc w:val="left"/>
        <w:rPr>
          <w:rFonts w:asciiTheme="minorHAnsi" w:hAnsiTheme="minorHAnsi" w:cstheme="minorHAnsi"/>
          <w:szCs w:val="24"/>
        </w:rPr>
      </w:pPr>
    </w:p>
    <w:p w14:paraId="0B61D209" w14:textId="6F81E20E" w:rsidR="00972235" w:rsidRPr="00D41032" w:rsidRDefault="00972235" w:rsidP="00102887">
      <w:pPr>
        <w:spacing w:line="240" w:lineRule="auto"/>
        <w:jc w:val="left"/>
        <w:rPr>
          <w:rFonts w:asciiTheme="minorHAnsi" w:hAnsiTheme="minorHAnsi" w:cstheme="minorHAnsi"/>
          <w:szCs w:val="24"/>
          <w:u w:val="single"/>
        </w:rPr>
      </w:pPr>
      <w:r w:rsidRPr="00D41032">
        <w:rPr>
          <w:rFonts w:asciiTheme="minorHAnsi" w:hAnsiTheme="minorHAnsi" w:cstheme="minorHAnsi"/>
          <w:szCs w:val="24"/>
          <w:u w:val="single"/>
        </w:rPr>
        <w:t xml:space="preserve">Prijava </w:t>
      </w:r>
      <w:r w:rsidR="00DC6E79" w:rsidRPr="00D41032">
        <w:rPr>
          <w:rFonts w:asciiTheme="minorHAnsi" w:hAnsiTheme="minorHAnsi" w:cstheme="minorHAnsi"/>
          <w:szCs w:val="24"/>
          <w:u w:val="single"/>
        </w:rPr>
        <w:t xml:space="preserve">na predpisanem obrazcu </w:t>
      </w:r>
      <w:r w:rsidRPr="00D41032">
        <w:rPr>
          <w:rFonts w:asciiTheme="minorHAnsi" w:hAnsiTheme="minorHAnsi" w:cstheme="minorHAnsi"/>
          <w:szCs w:val="24"/>
          <w:u w:val="single"/>
        </w:rPr>
        <w:t>mora vsebovati:</w:t>
      </w:r>
    </w:p>
    <w:p w14:paraId="42C358D8" w14:textId="0C312103" w:rsidR="00972235" w:rsidRPr="00D41032" w:rsidRDefault="00972235" w:rsidP="00972235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pisno izjavo o izpolnjevanju pogoja glede zahtevane izobrazbe, iz katere mora biti razvidna stopnja in smer izobrazbe, datum (dan, mesec, leto) zaključka izobraževanja ter ustanova, na kateri je bila izobrazba pridobljena</w:t>
      </w:r>
      <w:r w:rsidR="005B1EB4" w:rsidRPr="00D41032">
        <w:rPr>
          <w:rFonts w:asciiTheme="minorHAnsi" w:hAnsiTheme="minorHAnsi" w:cstheme="minorHAnsi"/>
          <w:szCs w:val="24"/>
        </w:rPr>
        <w:t>;</w:t>
      </w:r>
    </w:p>
    <w:p w14:paraId="5B342B70" w14:textId="20BC1D4F" w:rsidR="00972235" w:rsidRPr="00D41032" w:rsidRDefault="00972235" w:rsidP="00972235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izpis ocen opravljenih izpitov</w:t>
      </w:r>
      <w:r w:rsidR="005B1EB4" w:rsidRPr="00D41032">
        <w:rPr>
          <w:rFonts w:asciiTheme="minorHAnsi" w:hAnsiTheme="minorHAnsi" w:cstheme="minorHAnsi"/>
          <w:szCs w:val="24"/>
        </w:rPr>
        <w:t>;</w:t>
      </w:r>
    </w:p>
    <w:p w14:paraId="7B7340C6" w14:textId="77777777" w:rsidR="00972235" w:rsidRPr="00D41032" w:rsidRDefault="00972235" w:rsidP="00972235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pisno izjavo kandidata, da:</w:t>
      </w:r>
    </w:p>
    <w:p w14:paraId="0F88EB03" w14:textId="77777777" w:rsidR="00972235" w:rsidRPr="00D41032" w:rsidRDefault="00972235" w:rsidP="00972235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je državljan Republike Slovenije,</w:t>
      </w:r>
    </w:p>
    <w:p w14:paraId="12AC87F7" w14:textId="77777777" w:rsidR="00972235" w:rsidRPr="00D41032" w:rsidRDefault="00972235" w:rsidP="00972235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ni bil pravnomočno obsojen zaradi naklepnega kaznivega dejanja, ki se preganja po uradni dolžnosti in da ni bil obsojen na nepogojno kazen zapora v trajanju več kot šest mesecev,</w:t>
      </w:r>
    </w:p>
    <w:p w14:paraId="7FE8D935" w14:textId="77777777" w:rsidR="00972235" w:rsidRPr="00D41032" w:rsidRDefault="00972235" w:rsidP="00972235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zoper njega ni vložena pravnomočna obtožnica zaradi naklepnega kaznivega dejanja, ki se preganja po uradni dolžnosti</w:t>
      </w:r>
      <w:r w:rsidR="00102887" w:rsidRPr="00D41032">
        <w:rPr>
          <w:rFonts w:asciiTheme="minorHAnsi" w:hAnsiTheme="minorHAnsi" w:cstheme="minorHAnsi"/>
          <w:szCs w:val="24"/>
        </w:rPr>
        <w:t>,</w:t>
      </w:r>
    </w:p>
    <w:p w14:paraId="305C5A96" w14:textId="77777777" w:rsidR="00110C82" w:rsidRDefault="00972235" w:rsidP="00972235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pisno izjavo, da za namen tega natečajnega postopka dovoljuje Okrožnemu državnemu tožilstvu v Ljubljani</w:t>
      </w:r>
      <w:r w:rsidR="00102887" w:rsidRPr="00D41032">
        <w:rPr>
          <w:rFonts w:asciiTheme="minorHAnsi" w:hAnsiTheme="minorHAnsi" w:cstheme="minorHAnsi"/>
          <w:szCs w:val="24"/>
        </w:rPr>
        <w:t>, da si pridobi podatke iz 3</w:t>
      </w:r>
      <w:r w:rsidRPr="00D41032">
        <w:rPr>
          <w:rFonts w:asciiTheme="minorHAnsi" w:hAnsiTheme="minorHAnsi" w:cstheme="minorHAnsi"/>
          <w:szCs w:val="24"/>
        </w:rPr>
        <w:t>. točke iz uradnih evidenc</w:t>
      </w:r>
      <w:r w:rsidR="00110C82">
        <w:rPr>
          <w:rFonts w:asciiTheme="minorHAnsi" w:hAnsiTheme="minorHAnsi" w:cstheme="minorHAnsi"/>
          <w:szCs w:val="24"/>
        </w:rPr>
        <w:t>;</w:t>
      </w:r>
    </w:p>
    <w:p w14:paraId="22E1B53A" w14:textId="0C81FF85" w:rsidR="00972235" w:rsidRPr="00D41032" w:rsidRDefault="00110C82" w:rsidP="00972235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110C82">
        <w:rPr>
          <w:rFonts w:asciiTheme="minorHAnsi" w:hAnsiTheme="minorHAnsi" w:cstheme="minorHAnsi"/>
          <w:szCs w:val="24"/>
        </w:rPr>
        <w:t>pisno izjavo kandidata, da soglaša s tem, da bo Okrožno državno tožilstvo v Ljubljani osebne podatke, ki jih je navedel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102887" w:rsidRPr="00D41032">
        <w:rPr>
          <w:rFonts w:asciiTheme="minorHAnsi" w:hAnsiTheme="minorHAnsi" w:cstheme="minorHAnsi"/>
          <w:szCs w:val="24"/>
        </w:rPr>
        <w:t>.</w:t>
      </w:r>
    </w:p>
    <w:p w14:paraId="47F225FF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2FA87CC2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V primeru, da kandidat z vpogledom v uradne evidence ne soglaša, bo moral sam predložiti ustrezna dokazila.</w:t>
      </w:r>
    </w:p>
    <w:p w14:paraId="6DC6DF23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016B388E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 xml:space="preserve">Zaželeno je, da prijava vsebuje tudi kratek življenjepis ter da kandidat v njej poleg formalne izobrazbe navede tudi druga znanja in veščine, ki jih je pridobil. </w:t>
      </w:r>
    </w:p>
    <w:p w14:paraId="0965565D" w14:textId="77777777" w:rsidR="001B1AF3" w:rsidRPr="00D41032" w:rsidRDefault="001B1AF3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0FAED8CC" w14:textId="77777777" w:rsidR="00972235" w:rsidRPr="00D41032" w:rsidRDefault="001B1AF3" w:rsidP="00972235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Pri izbiri se bodo upoštevali zlasti naslednji kriteriji:</w:t>
      </w:r>
    </w:p>
    <w:p w14:paraId="41BFD321" w14:textId="77777777" w:rsidR="001B1AF3" w:rsidRPr="00D41032" w:rsidRDefault="001B1AF3" w:rsidP="001B1AF3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splošni študijski uspeh in dosežena posebna priznanja s področja študija,</w:t>
      </w:r>
    </w:p>
    <w:p w14:paraId="77135FFB" w14:textId="77777777" w:rsidR="001B1AF3" w:rsidRPr="00D41032" w:rsidRDefault="001B1AF3" w:rsidP="001B1AF3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študijski uspeh pri kazenskopravnih predmetih in pri predmetih, ki so pomembni za državnotožilsko službo,</w:t>
      </w:r>
    </w:p>
    <w:p w14:paraId="3D56112D" w14:textId="77777777" w:rsidR="001B1AF3" w:rsidRPr="00D41032" w:rsidRDefault="001B1AF3" w:rsidP="001B1AF3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dosežki na drugih področjih, povezanih z opravljanjem državnotožilske službe, in</w:t>
      </w:r>
    </w:p>
    <w:p w14:paraId="29DDC1E4" w14:textId="77777777" w:rsidR="009A15FF" w:rsidRPr="00D41032" w:rsidRDefault="001B1AF3" w:rsidP="001B1AF3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strokovno znanje kandidata na razgovoru.</w:t>
      </w:r>
    </w:p>
    <w:p w14:paraId="3B6419CD" w14:textId="77777777" w:rsidR="009A15FF" w:rsidRPr="00D41032" w:rsidRDefault="009A15FF" w:rsidP="009A15FF">
      <w:pPr>
        <w:spacing w:line="240" w:lineRule="auto"/>
        <w:rPr>
          <w:rFonts w:asciiTheme="minorHAnsi" w:hAnsiTheme="minorHAnsi" w:cstheme="minorHAnsi"/>
          <w:szCs w:val="24"/>
        </w:rPr>
      </w:pPr>
    </w:p>
    <w:p w14:paraId="0A3E9C60" w14:textId="39CFF38E" w:rsidR="00A75D81" w:rsidRDefault="005B1EB4" w:rsidP="009A15FF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V</w:t>
      </w:r>
      <w:r w:rsidR="00D00E68" w:rsidRPr="00D41032">
        <w:rPr>
          <w:rFonts w:asciiTheme="minorHAnsi" w:hAnsiTheme="minorHAnsi" w:cstheme="minorHAnsi"/>
          <w:szCs w:val="24"/>
        </w:rPr>
        <w:t xml:space="preserve"> postopku javnega natečaja</w:t>
      </w:r>
      <w:r w:rsidRPr="00D41032">
        <w:rPr>
          <w:rFonts w:asciiTheme="minorHAnsi" w:hAnsiTheme="minorHAnsi" w:cstheme="minorHAnsi"/>
          <w:szCs w:val="24"/>
        </w:rPr>
        <w:t xml:space="preserve"> se lahko</w:t>
      </w:r>
      <w:r w:rsidR="00D00E68" w:rsidRPr="00D41032">
        <w:rPr>
          <w:rFonts w:asciiTheme="minorHAnsi" w:hAnsiTheme="minorHAnsi" w:cstheme="minorHAnsi"/>
          <w:szCs w:val="24"/>
        </w:rPr>
        <w:t xml:space="preserve"> določi</w:t>
      </w:r>
      <w:r w:rsidRPr="00D41032">
        <w:rPr>
          <w:rFonts w:asciiTheme="minorHAnsi" w:hAnsiTheme="minorHAnsi" w:cstheme="minorHAnsi"/>
          <w:szCs w:val="24"/>
        </w:rPr>
        <w:t>jo</w:t>
      </w:r>
      <w:r w:rsidR="00D00E68" w:rsidRPr="00D41032">
        <w:rPr>
          <w:rFonts w:asciiTheme="minorHAnsi" w:hAnsiTheme="minorHAnsi" w:cstheme="minorHAnsi"/>
          <w:szCs w:val="24"/>
        </w:rPr>
        <w:t xml:space="preserve"> še drug</w:t>
      </w:r>
      <w:r w:rsidRPr="00D41032">
        <w:rPr>
          <w:rFonts w:asciiTheme="minorHAnsi" w:hAnsiTheme="minorHAnsi" w:cstheme="minorHAnsi"/>
          <w:szCs w:val="24"/>
        </w:rPr>
        <w:t>i</w:t>
      </w:r>
      <w:r w:rsidR="00D00E68" w:rsidRPr="00D41032">
        <w:rPr>
          <w:rFonts w:asciiTheme="minorHAnsi" w:hAnsiTheme="minorHAnsi" w:cstheme="minorHAnsi"/>
          <w:szCs w:val="24"/>
        </w:rPr>
        <w:t xml:space="preserve"> kriterij</w:t>
      </w:r>
      <w:r w:rsidRPr="00D41032">
        <w:rPr>
          <w:rFonts w:asciiTheme="minorHAnsi" w:hAnsiTheme="minorHAnsi" w:cstheme="minorHAnsi"/>
          <w:szCs w:val="24"/>
        </w:rPr>
        <w:t>i</w:t>
      </w:r>
      <w:r w:rsidR="00D00E68" w:rsidRPr="00D41032">
        <w:rPr>
          <w:rFonts w:asciiTheme="minorHAnsi" w:hAnsiTheme="minorHAnsi" w:cstheme="minorHAnsi"/>
          <w:szCs w:val="24"/>
        </w:rPr>
        <w:t xml:space="preserve"> in metode, na podlagi katerih </w:t>
      </w:r>
      <w:r w:rsidRPr="00D41032">
        <w:rPr>
          <w:rFonts w:asciiTheme="minorHAnsi" w:hAnsiTheme="minorHAnsi" w:cstheme="minorHAnsi"/>
          <w:szCs w:val="24"/>
        </w:rPr>
        <w:t xml:space="preserve">se </w:t>
      </w:r>
      <w:r w:rsidR="00D00E68" w:rsidRPr="00D41032">
        <w:rPr>
          <w:rFonts w:asciiTheme="minorHAnsi" w:hAnsiTheme="minorHAnsi" w:cstheme="minorHAnsi"/>
          <w:szCs w:val="24"/>
        </w:rPr>
        <w:t>izmed kandidatov izbere najbolj strokovn</w:t>
      </w:r>
      <w:r w:rsidRPr="00D41032">
        <w:rPr>
          <w:rFonts w:asciiTheme="minorHAnsi" w:hAnsiTheme="minorHAnsi" w:cstheme="minorHAnsi"/>
          <w:szCs w:val="24"/>
        </w:rPr>
        <w:t>e</w:t>
      </w:r>
      <w:r w:rsidR="00D00E68" w:rsidRPr="00D41032">
        <w:rPr>
          <w:rFonts w:asciiTheme="minorHAnsi" w:hAnsiTheme="minorHAnsi" w:cstheme="minorHAnsi"/>
          <w:szCs w:val="24"/>
        </w:rPr>
        <w:t xml:space="preserve"> usposobljene za opravljanje državnotožilskega pripravništva in za nadaljnje delo v državnotožilski službi.</w:t>
      </w:r>
    </w:p>
    <w:p w14:paraId="18153435" w14:textId="77777777" w:rsidR="00E00713" w:rsidRPr="00D41032" w:rsidRDefault="00E00713" w:rsidP="009A15FF">
      <w:pPr>
        <w:spacing w:line="240" w:lineRule="auto"/>
        <w:rPr>
          <w:rFonts w:asciiTheme="minorHAnsi" w:hAnsiTheme="minorHAnsi" w:cstheme="minorHAnsi"/>
          <w:szCs w:val="24"/>
        </w:rPr>
      </w:pPr>
    </w:p>
    <w:p w14:paraId="231396A7" w14:textId="3CF3783C" w:rsidR="00972235" w:rsidRDefault="005B1EB4" w:rsidP="00972235">
      <w:p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>Sodniški pripravnik (ZPDI) – d</w:t>
      </w:r>
      <w:r w:rsidR="00A75D81" w:rsidRPr="00D41032">
        <w:rPr>
          <w:rFonts w:asciiTheme="minorHAnsi" w:hAnsiTheme="minorHAnsi" w:cstheme="minorHAnsi"/>
          <w:szCs w:val="24"/>
        </w:rPr>
        <w:t xml:space="preserve">ržavnotožilski pripravnik </w:t>
      </w:r>
      <w:r w:rsidR="00A75D81" w:rsidRPr="00D41032">
        <w:rPr>
          <w:rFonts w:asciiTheme="minorHAnsi" w:hAnsiTheme="minorHAnsi" w:cstheme="minorHAnsi"/>
          <w:b/>
          <w:szCs w:val="24"/>
        </w:rPr>
        <w:t xml:space="preserve">se sprejme v delovno razmerje na Okrožnem državnem tožilstvu v Ljubljani za določen čas dveh (2) let, </w:t>
      </w:r>
      <w:r w:rsidR="00A75D81" w:rsidRPr="00D41032">
        <w:rPr>
          <w:rFonts w:asciiTheme="minorHAnsi" w:hAnsiTheme="minorHAnsi" w:cstheme="minorHAnsi"/>
          <w:szCs w:val="24"/>
        </w:rPr>
        <w:t xml:space="preserve">s polnim delovnim </w:t>
      </w:r>
      <w:r w:rsidR="00A75D81" w:rsidRPr="00D41032">
        <w:rPr>
          <w:rFonts w:asciiTheme="minorHAnsi" w:hAnsiTheme="minorHAnsi" w:cstheme="minorHAnsi"/>
          <w:szCs w:val="24"/>
        </w:rPr>
        <w:lastRenderedPageBreak/>
        <w:t xml:space="preserve">časom, od tega opravlja izbirno usposabljanje pri državnem tožilstvu </w:t>
      </w:r>
      <w:r w:rsidR="006A3689">
        <w:rPr>
          <w:rFonts w:asciiTheme="minorHAnsi" w:hAnsiTheme="minorHAnsi" w:cstheme="minorHAnsi"/>
          <w:szCs w:val="24"/>
        </w:rPr>
        <w:t>16</w:t>
      </w:r>
      <w:r w:rsidR="00A75D81" w:rsidRPr="00D41032">
        <w:rPr>
          <w:rFonts w:asciiTheme="minorHAnsi" w:hAnsiTheme="minorHAnsi" w:cstheme="minorHAnsi"/>
          <w:szCs w:val="24"/>
        </w:rPr>
        <w:t xml:space="preserve"> mesecev, osem mesecev pa opravlja sodniško pripravništvo v okviru izobraževanja</w:t>
      </w:r>
      <w:r w:rsidR="00DC6E79" w:rsidRPr="00D41032">
        <w:rPr>
          <w:rFonts w:asciiTheme="minorHAnsi" w:hAnsiTheme="minorHAnsi" w:cstheme="minorHAnsi"/>
          <w:szCs w:val="24"/>
        </w:rPr>
        <w:t xml:space="preserve"> na sodišču</w:t>
      </w:r>
      <w:r w:rsidR="00A75D81" w:rsidRPr="00D41032">
        <w:rPr>
          <w:rFonts w:asciiTheme="minorHAnsi" w:hAnsiTheme="minorHAnsi" w:cstheme="minorHAnsi"/>
          <w:szCs w:val="24"/>
        </w:rPr>
        <w:t xml:space="preserve">, ki ga zagotavlja </w:t>
      </w:r>
      <w:r w:rsidR="00DC6E79" w:rsidRPr="00D41032">
        <w:rPr>
          <w:rFonts w:asciiTheme="minorHAnsi" w:hAnsiTheme="minorHAnsi" w:cstheme="minorHAnsi"/>
          <w:szCs w:val="24"/>
        </w:rPr>
        <w:t>Okrožno državno tožilstvo v Ljubljani</w:t>
      </w:r>
      <w:r w:rsidR="00A75D81" w:rsidRPr="00D41032">
        <w:rPr>
          <w:rFonts w:asciiTheme="minorHAnsi" w:hAnsiTheme="minorHAnsi" w:cstheme="minorHAnsi"/>
          <w:szCs w:val="24"/>
        </w:rPr>
        <w:t>.</w:t>
      </w:r>
    </w:p>
    <w:p w14:paraId="2460DAAF" w14:textId="77777777" w:rsidR="00B43EDE" w:rsidRDefault="00B43EDE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725FE73E" w14:textId="2A9481D7" w:rsidR="00B43EDE" w:rsidRDefault="00B43EDE" w:rsidP="00B43EDE">
      <w:pPr>
        <w:spacing w:line="240" w:lineRule="auto"/>
        <w:rPr>
          <w:rFonts w:asciiTheme="minorHAnsi" w:hAnsiTheme="minorHAnsi" w:cstheme="minorHAnsi"/>
          <w:szCs w:val="24"/>
        </w:rPr>
      </w:pPr>
      <w:r w:rsidRPr="00120F39">
        <w:rPr>
          <w:rFonts w:asciiTheme="minorHAnsi" w:hAnsiTheme="minorHAnsi" w:cstheme="minorHAnsi"/>
          <w:szCs w:val="24"/>
        </w:rPr>
        <w:t xml:space="preserve">Izhodiščni plačni razred za razpisano delovno mesto je </w:t>
      </w:r>
      <w:r w:rsidR="006A3689" w:rsidRPr="006A3689">
        <w:rPr>
          <w:rFonts w:asciiTheme="minorHAnsi" w:hAnsiTheme="minorHAnsi" w:cstheme="minorHAnsi"/>
          <w:szCs w:val="24"/>
        </w:rPr>
        <w:t>12 (</w:t>
      </w:r>
      <w:r w:rsidR="000C2562" w:rsidRPr="000C2562">
        <w:rPr>
          <w:rFonts w:asciiTheme="minorHAnsi" w:hAnsiTheme="minorHAnsi" w:cstheme="minorHAnsi"/>
          <w:szCs w:val="24"/>
        </w:rPr>
        <w:t>1</w:t>
      </w:r>
      <w:r w:rsidR="000C2562">
        <w:rPr>
          <w:rFonts w:asciiTheme="minorHAnsi" w:hAnsiTheme="minorHAnsi" w:cstheme="minorHAnsi"/>
          <w:szCs w:val="24"/>
        </w:rPr>
        <w:t>.</w:t>
      </w:r>
      <w:r w:rsidR="000C2562" w:rsidRPr="000C2562">
        <w:rPr>
          <w:rFonts w:asciiTheme="minorHAnsi" w:hAnsiTheme="minorHAnsi" w:cstheme="minorHAnsi"/>
          <w:szCs w:val="24"/>
        </w:rPr>
        <w:t>751,31</w:t>
      </w:r>
      <w:r w:rsidR="000C2562">
        <w:rPr>
          <w:rFonts w:asciiTheme="minorHAnsi" w:hAnsiTheme="minorHAnsi" w:cstheme="minorHAnsi"/>
          <w:szCs w:val="24"/>
        </w:rPr>
        <w:t xml:space="preserve"> </w:t>
      </w:r>
      <w:r w:rsidR="006A3689">
        <w:rPr>
          <w:rFonts w:asciiTheme="minorHAnsi" w:hAnsiTheme="minorHAnsi" w:cstheme="minorHAnsi"/>
          <w:szCs w:val="24"/>
        </w:rPr>
        <w:t>EUR bruto)</w:t>
      </w:r>
      <w:r>
        <w:rPr>
          <w:rFonts w:asciiTheme="minorHAnsi" w:hAnsiTheme="minorHAnsi" w:cstheme="minorHAnsi"/>
          <w:szCs w:val="24"/>
        </w:rPr>
        <w:t>,</w:t>
      </w:r>
      <w:r w:rsidRPr="00E97451">
        <w:t xml:space="preserve"> </w:t>
      </w:r>
      <w:r w:rsidRPr="00E97451">
        <w:rPr>
          <w:rFonts w:asciiTheme="minorHAnsi" w:hAnsiTheme="minorHAnsi" w:cstheme="minorHAnsi"/>
          <w:szCs w:val="24"/>
        </w:rPr>
        <w:t>pri čemer kandidat pridobi pravico do izplačila osnovne plače v vrednosti tega plačnega razreda postopno, na način iz 3. točke prvega odstavka 101. člena Zakona o skupnih temeljih sistema plač v javnem sektorju (Ur. l. RS, št. 95/24).</w:t>
      </w:r>
    </w:p>
    <w:p w14:paraId="643736EC" w14:textId="77777777" w:rsidR="00B43EDE" w:rsidRDefault="00B43EDE" w:rsidP="00B43EDE">
      <w:pPr>
        <w:spacing w:line="240" w:lineRule="auto"/>
        <w:rPr>
          <w:rFonts w:asciiTheme="minorHAnsi" w:hAnsiTheme="minorHAnsi" w:cstheme="minorHAnsi"/>
          <w:szCs w:val="24"/>
        </w:rPr>
      </w:pPr>
    </w:p>
    <w:p w14:paraId="3542F040" w14:textId="77777777" w:rsidR="00B43EDE" w:rsidRPr="00E97451" w:rsidRDefault="00B43EDE" w:rsidP="00B43EDE">
      <w:pPr>
        <w:spacing w:line="240" w:lineRule="auto"/>
        <w:rPr>
          <w:rFonts w:asciiTheme="minorHAnsi" w:hAnsiTheme="minorHAnsi" w:cstheme="minorHAnsi"/>
          <w:szCs w:val="24"/>
        </w:rPr>
      </w:pPr>
      <w:r w:rsidRPr="00E97451">
        <w:rPr>
          <w:rFonts w:asciiTheme="minorHAnsi" w:hAnsiTheme="minorHAnsi" w:cstheme="minorHAnsi"/>
          <w:szCs w:val="24"/>
        </w:rPr>
        <w:t>V izbirni postopek se v skladu s 65. členom ZJU-1 ne uvrsti kandidat, ki pošlje prijavo prepozno, kandidat, ki pošlje nepopolno prijavo ter kandidat, ki na dan izteka roka za vložitev prijave ne izkazuje izpolnjevanja natečajnih pogojev.</w:t>
      </w:r>
    </w:p>
    <w:p w14:paraId="4187428F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12D0629B" w14:textId="458ED267" w:rsidR="00BF0040" w:rsidRPr="00BF0040" w:rsidRDefault="00BF0040" w:rsidP="00972235">
      <w:pPr>
        <w:pStyle w:val="Telobesedila"/>
        <w:rPr>
          <w:rFonts w:asciiTheme="minorHAnsi" w:hAnsiTheme="minorHAnsi" w:cstheme="minorHAnsi"/>
        </w:rPr>
      </w:pPr>
      <w:r w:rsidRPr="00BF0040">
        <w:rPr>
          <w:rFonts w:asciiTheme="minorHAnsi" w:hAnsiTheme="minorHAnsi" w:cstheme="minorHAnsi"/>
        </w:rPr>
        <w:t xml:space="preserve">Kandidati oddajo </w:t>
      </w:r>
      <w:r w:rsidRPr="00BF0040">
        <w:rPr>
          <w:rFonts w:asciiTheme="minorHAnsi" w:hAnsiTheme="minorHAnsi" w:cstheme="minorHAnsi"/>
          <w:b/>
          <w:bCs/>
        </w:rPr>
        <w:t xml:space="preserve">prijavo v elektronski obliki na priloženem prijavnem obrazcu </w:t>
      </w:r>
      <w:r>
        <w:rPr>
          <w:rFonts w:asciiTheme="minorHAnsi" w:hAnsiTheme="minorHAnsi" w:cstheme="minorHAnsi"/>
          <w:b/>
          <w:bCs/>
        </w:rPr>
        <w:t>»</w:t>
      </w:r>
      <w:r w:rsidRPr="00BF0040">
        <w:rPr>
          <w:rFonts w:asciiTheme="minorHAnsi" w:hAnsiTheme="minorHAnsi" w:cstheme="minorHAnsi"/>
          <w:b/>
          <w:bCs/>
        </w:rPr>
        <w:t>Vloga za zaposlitev</w:t>
      </w:r>
      <w:r>
        <w:rPr>
          <w:rFonts w:asciiTheme="minorHAnsi" w:hAnsiTheme="minorHAnsi" w:cstheme="minorHAnsi"/>
          <w:b/>
          <w:bCs/>
        </w:rPr>
        <w:t>«</w:t>
      </w:r>
      <w:r w:rsidRPr="00BF0040">
        <w:rPr>
          <w:rFonts w:asciiTheme="minorHAnsi" w:hAnsiTheme="minorHAnsi" w:cstheme="minorHAnsi"/>
          <w:b/>
          <w:bCs/>
        </w:rPr>
        <w:t xml:space="preserve"> </w:t>
      </w:r>
      <w:r w:rsidRPr="00BF0040">
        <w:rPr>
          <w:rFonts w:asciiTheme="minorHAnsi" w:hAnsiTheme="minorHAnsi" w:cstheme="minorHAnsi"/>
          <w:b/>
        </w:rPr>
        <w:t>na elektronski naslov organa</w:t>
      </w:r>
      <w:r w:rsidRPr="00BF0040">
        <w:rPr>
          <w:rFonts w:asciiTheme="minorHAnsi" w:hAnsiTheme="minorHAnsi" w:cstheme="minorHAnsi"/>
        </w:rPr>
        <w:t xml:space="preserve"> </w:t>
      </w:r>
      <w:hyperlink r:id="rId7" w:history="1">
        <w:r w:rsidRPr="00BF0040">
          <w:rPr>
            <w:rStyle w:val="Hiperpovezava"/>
            <w:rFonts w:asciiTheme="minorHAnsi" w:hAnsiTheme="minorHAnsi" w:cstheme="minorHAnsi"/>
            <w:b/>
          </w:rPr>
          <w:t>odtlj-kadrovska@dt-rs.si</w:t>
        </w:r>
      </w:hyperlink>
      <w:r w:rsidRPr="00BF0040">
        <w:rPr>
          <w:rFonts w:asciiTheme="minorHAnsi" w:hAnsiTheme="minorHAnsi" w:cstheme="minorHAnsi"/>
        </w:rPr>
        <w:t>, z označbo »javni natečaj – državnotožilski pripravnik«</w:t>
      </w:r>
      <w:r>
        <w:rPr>
          <w:rFonts w:asciiTheme="minorHAnsi" w:hAnsiTheme="minorHAnsi" w:cstheme="minorHAnsi"/>
        </w:rPr>
        <w:t xml:space="preserve">, </w:t>
      </w:r>
      <w:r w:rsidRPr="00BF0040">
        <w:rPr>
          <w:rFonts w:asciiTheme="minorHAnsi" w:hAnsiTheme="minorHAnsi" w:cstheme="minorHAnsi"/>
        </w:rPr>
        <w:t xml:space="preserve">v roku </w:t>
      </w:r>
      <w:r w:rsidR="006F7F62">
        <w:rPr>
          <w:rFonts w:asciiTheme="minorHAnsi" w:hAnsiTheme="minorHAnsi" w:cstheme="minorHAnsi"/>
        </w:rPr>
        <w:t>20 (dvajsetih)</w:t>
      </w:r>
      <w:r w:rsidRPr="00BF0040">
        <w:rPr>
          <w:rFonts w:asciiTheme="minorHAnsi" w:hAnsiTheme="minorHAnsi" w:cstheme="minorHAnsi"/>
        </w:rPr>
        <w:t xml:space="preserve"> dni</w:t>
      </w:r>
      <w:r w:rsidRPr="00AD1D42">
        <w:rPr>
          <w:rFonts w:asciiTheme="minorHAnsi" w:hAnsiTheme="minorHAnsi" w:cstheme="minorHAnsi"/>
        </w:rPr>
        <w:t xml:space="preserve"> od dneva objave javnega natečaja na spletnem mestu Vrhovnega državnega tožilstva RS</w:t>
      </w:r>
      <w:r>
        <w:rPr>
          <w:rFonts w:asciiTheme="minorHAnsi" w:hAnsiTheme="minorHAnsi" w:cstheme="minorHAnsi"/>
        </w:rPr>
        <w:t xml:space="preserve">, to je </w:t>
      </w:r>
      <w:r w:rsidRPr="00BF0040">
        <w:rPr>
          <w:rFonts w:asciiTheme="minorHAnsi" w:hAnsiTheme="minorHAnsi" w:cstheme="minorHAnsi"/>
          <w:b/>
          <w:bCs/>
        </w:rPr>
        <w:t xml:space="preserve">do </w:t>
      </w:r>
      <w:r w:rsidR="006F7F62">
        <w:rPr>
          <w:rFonts w:asciiTheme="minorHAnsi" w:hAnsiTheme="minorHAnsi" w:cstheme="minorHAnsi"/>
          <w:b/>
          <w:bCs/>
        </w:rPr>
        <w:t>2</w:t>
      </w:r>
      <w:r w:rsidRPr="00BF0040">
        <w:rPr>
          <w:rFonts w:asciiTheme="minorHAnsi" w:hAnsiTheme="minorHAnsi" w:cstheme="minorHAnsi"/>
          <w:b/>
          <w:bCs/>
        </w:rPr>
        <w:t xml:space="preserve">. </w:t>
      </w:r>
      <w:r w:rsidR="006F7F62">
        <w:rPr>
          <w:rFonts w:asciiTheme="minorHAnsi" w:hAnsiTheme="minorHAnsi" w:cstheme="minorHAnsi"/>
          <w:b/>
          <w:bCs/>
        </w:rPr>
        <w:t>9</w:t>
      </w:r>
      <w:r w:rsidRPr="00BF0040">
        <w:rPr>
          <w:rFonts w:asciiTheme="minorHAnsi" w:hAnsiTheme="minorHAnsi" w:cstheme="minorHAnsi"/>
          <w:b/>
          <w:bCs/>
        </w:rPr>
        <w:t>. 2026</w:t>
      </w:r>
      <w:r>
        <w:rPr>
          <w:rFonts w:asciiTheme="minorHAnsi" w:hAnsiTheme="minorHAnsi" w:cstheme="minorHAnsi"/>
          <w:b/>
          <w:bCs/>
        </w:rPr>
        <w:t xml:space="preserve">. </w:t>
      </w:r>
      <w:r w:rsidRPr="00AD1D42">
        <w:rPr>
          <w:rFonts w:asciiTheme="minorHAnsi" w:hAnsiTheme="minorHAnsi" w:cstheme="minorHAnsi"/>
        </w:rPr>
        <w:t>Veljavnost prijave ni pogojena z varnim elektronskim podpisom. Šteje se, da prijava kandidata, ki ni bila oddana na navedeni elektronski naslov, ni bila vložena.</w:t>
      </w:r>
    </w:p>
    <w:p w14:paraId="6392BF62" w14:textId="77777777" w:rsidR="00BF0040" w:rsidRDefault="00BF0040" w:rsidP="00972235">
      <w:pPr>
        <w:pStyle w:val="Telobesedila"/>
        <w:rPr>
          <w:rFonts w:asciiTheme="minorHAnsi" w:hAnsiTheme="minorHAnsi" w:cstheme="minorHAnsi"/>
          <w:b/>
          <w:bCs/>
        </w:rPr>
      </w:pPr>
    </w:p>
    <w:p w14:paraId="02F1A6E0" w14:textId="77777777" w:rsidR="00B43EDE" w:rsidRPr="00AD1D42" w:rsidRDefault="00B43EDE" w:rsidP="00B43EDE">
      <w:pPr>
        <w:spacing w:line="240" w:lineRule="auto"/>
        <w:rPr>
          <w:rFonts w:asciiTheme="minorHAnsi" w:hAnsiTheme="minorHAnsi" w:cstheme="minorHAnsi"/>
          <w:szCs w:val="24"/>
        </w:rPr>
      </w:pPr>
      <w:r w:rsidRPr="00AD1D42">
        <w:rPr>
          <w:rFonts w:asciiTheme="minorHAnsi" w:hAnsiTheme="minorHAnsi" w:cstheme="minorHAnsi"/>
          <w:szCs w:val="24"/>
        </w:rPr>
        <w:t>Obveščanje v postopku javnega natečaja poteka po elektronski poti na elektronski naslov kandidata, s katerega je poslal prijavo na javni natečaj, ali ki ga je za namen obveščanja v postopku navedel v prijavi.</w:t>
      </w:r>
    </w:p>
    <w:p w14:paraId="15EF1F61" w14:textId="77777777" w:rsidR="00BF0040" w:rsidRDefault="00BF0040" w:rsidP="00972235">
      <w:pPr>
        <w:pStyle w:val="Telobesedila"/>
        <w:rPr>
          <w:rFonts w:asciiTheme="minorHAnsi" w:hAnsiTheme="minorHAnsi" w:cstheme="minorHAnsi"/>
          <w:b/>
          <w:bCs/>
        </w:rPr>
      </w:pPr>
    </w:p>
    <w:p w14:paraId="32726F41" w14:textId="14D1C78E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  <w:bookmarkStart w:id="0" w:name="_Hlk133224279"/>
      <w:r w:rsidRPr="00D41032">
        <w:rPr>
          <w:rFonts w:asciiTheme="minorHAnsi" w:hAnsiTheme="minorHAnsi" w:cstheme="minorHAnsi"/>
          <w:szCs w:val="24"/>
        </w:rPr>
        <w:t xml:space="preserve">Obvestilo o končanem javnem natečaju bo objavljeno na spletni strani Vrhovnega državnega tožilstva RS: </w:t>
      </w:r>
      <w:hyperlink r:id="rId8" w:history="1">
        <w:r w:rsidR="00E32084" w:rsidRPr="00D41032">
          <w:rPr>
            <w:rStyle w:val="Hiperpovezava"/>
            <w:rFonts w:asciiTheme="minorHAnsi" w:hAnsiTheme="minorHAnsi" w:cstheme="minorHAnsi"/>
            <w:szCs w:val="24"/>
          </w:rPr>
          <w:t>http://www.dt-rs.si/zaposlitve</w:t>
        </w:r>
      </w:hyperlink>
      <w:bookmarkEnd w:id="0"/>
      <w:r w:rsidRPr="00D41032">
        <w:rPr>
          <w:rFonts w:asciiTheme="minorHAnsi" w:hAnsiTheme="minorHAnsi" w:cstheme="minorHAnsi"/>
          <w:szCs w:val="24"/>
        </w:rPr>
        <w:t>.</w:t>
      </w:r>
    </w:p>
    <w:p w14:paraId="6B22E953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355E17C1" w14:textId="02106326" w:rsidR="00972235" w:rsidRPr="00D41032" w:rsidRDefault="00972235" w:rsidP="00972235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D41032">
        <w:rPr>
          <w:rFonts w:asciiTheme="minorHAnsi" w:hAnsiTheme="minorHAnsi" w:cstheme="minorHAnsi"/>
          <w:lang w:eastAsia="en-US"/>
        </w:rPr>
        <w:t>Informacije o izvedbi</w:t>
      </w:r>
      <w:r w:rsidR="00A70D70" w:rsidRPr="00D41032">
        <w:rPr>
          <w:rFonts w:asciiTheme="minorHAnsi" w:hAnsiTheme="minorHAnsi" w:cstheme="minorHAnsi"/>
          <w:lang w:eastAsia="en-US"/>
        </w:rPr>
        <w:t xml:space="preserve"> javnega</w:t>
      </w:r>
      <w:r w:rsidRPr="00D41032">
        <w:rPr>
          <w:rFonts w:asciiTheme="minorHAnsi" w:hAnsiTheme="minorHAnsi" w:cstheme="minorHAnsi"/>
          <w:lang w:eastAsia="en-US"/>
        </w:rPr>
        <w:t xml:space="preserve"> natečaja dobite v Kadrovski službi, tel</w:t>
      </w:r>
      <w:r w:rsidR="00A70D70" w:rsidRPr="00D41032">
        <w:rPr>
          <w:rFonts w:asciiTheme="minorHAnsi" w:hAnsiTheme="minorHAnsi" w:cstheme="minorHAnsi"/>
          <w:lang w:eastAsia="en-US"/>
        </w:rPr>
        <w:t xml:space="preserve">. št. </w:t>
      </w:r>
      <w:r w:rsidRPr="00D41032">
        <w:rPr>
          <w:rFonts w:asciiTheme="minorHAnsi" w:hAnsiTheme="minorHAnsi" w:cstheme="minorHAnsi"/>
          <w:lang w:eastAsia="en-US"/>
        </w:rPr>
        <w:t>01/252 85</w:t>
      </w:r>
      <w:r w:rsidR="0049769D">
        <w:rPr>
          <w:rFonts w:asciiTheme="minorHAnsi" w:hAnsiTheme="minorHAnsi" w:cstheme="minorHAnsi"/>
          <w:lang w:eastAsia="en-US"/>
        </w:rPr>
        <w:t>0</w:t>
      </w:r>
      <w:r w:rsidRPr="00D41032">
        <w:rPr>
          <w:rFonts w:asciiTheme="minorHAnsi" w:hAnsiTheme="minorHAnsi" w:cstheme="minorHAnsi"/>
          <w:lang w:eastAsia="en-US"/>
        </w:rPr>
        <w:t>2</w:t>
      </w:r>
      <w:r w:rsidR="009E5E6A">
        <w:rPr>
          <w:rFonts w:asciiTheme="minorHAnsi" w:hAnsiTheme="minorHAnsi" w:cstheme="minorHAnsi"/>
          <w:lang w:eastAsia="en-US"/>
        </w:rPr>
        <w:t xml:space="preserve">, </w:t>
      </w:r>
      <w:r w:rsidRPr="00D41032">
        <w:rPr>
          <w:rFonts w:asciiTheme="minorHAnsi" w:hAnsiTheme="minorHAnsi" w:cstheme="minorHAnsi"/>
          <w:lang w:eastAsia="en-US"/>
        </w:rPr>
        <w:t>vsak delavnik od 10</w:t>
      </w:r>
      <w:r w:rsidR="00FC7835">
        <w:rPr>
          <w:rFonts w:asciiTheme="minorHAnsi" w:hAnsiTheme="minorHAnsi" w:cstheme="minorHAnsi"/>
          <w:lang w:eastAsia="en-US"/>
        </w:rPr>
        <w:t>.</w:t>
      </w:r>
      <w:r w:rsidRPr="00D41032">
        <w:rPr>
          <w:rFonts w:asciiTheme="minorHAnsi" w:hAnsiTheme="minorHAnsi" w:cstheme="minorHAnsi"/>
          <w:lang w:eastAsia="en-US"/>
        </w:rPr>
        <w:t xml:space="preserve"> do 11</w:t>
      </w:r>
      <w:r w:rsidR="00FC7835">
        <w:rPr>
          <w:rFonts w:asciiTheme="minorHAnsi" w:hAnsiTheme="minorHAnsi" w:cstheme="minorHAnsi"/>
          <w:lang w:eastAsia="en-US"/>
        </w:rPr>
        <w:t>.</w:t>
      </w:r>
      <w:r w:rsidRPr="00D41032">
        <w:rPr>
          <w:rFonts w:asciiTheme="minorHAnsi" w:hAnsiTheme="minorHAnsi" w:cstheme="minorHAnsi"/>
          <w:lang w:eastAsia="en-US"/>
        </w:rPr>
        <w:t xml:space="preserve"> ure.</w:t>
      </w:r>
    </w:p>
    <w:p w14:paraId="6B7B694F" w14:textId="77777777" w:rsidR="005B1EB4" w:rsidRPr="00D41032" w:rsidRDefault="005B1EB4" w:rsidP="00972235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</w:p>
    <w:p w14:paraId="75C211AA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D41032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p w14:paraId="312C9CB2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i/>
          <w:szCs w:val="24"/>
        </w:rPr>
      </w:pPr>
    </w:p>
    <w:p w14:paraId="17842EE9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450856BE" w14:textId="77777777" w:rsidR="00972235" w:rsidRPr="00D41032" w:rsidRDefault="00972235" w:rsidP="00972235">
      <w:pPr>
        <w:spacing w:line="240" w:lineRule="auto"/>
        <w:rPr>
          <w:rFonts w:asciiTheme="minorHAnsi" w:hAnsiTheme="minorHAnsi" w:cstheme="minorHAnsi"/>
          <w:szCs w:val="24"/>
        </w:rPr>
      </w:pPr>
    </w:p>
    <w:p w14:paraId="6BF49668" w14:textId="09C792E3" w:rsidR="00972235" w:rsidRPr="00D41032" w:rsidRDefault="00972235" w:rsidP="007E4AD6">
      <w:pPr>
        <w:ind w:left="3540"/>
        <w:jc w:val="center"/>
        <w:rPr>
          <w:rFonts w:asciiTheme="minorHAnsi" w:hAnsiTheme="minorHAnsi" w:cstheme="minorHAnsi"/>
          <w:szCs w:val="24"/>
        </w:rPr>
      </w:pPr>
    </w:p>
    <w:p w14:paraId="4B8C8B0D" w14:textId="5BA2A296" w:rsidR="007E4AD6" w:rsidRDefault="00183929" w:rsidP="007E4AD6">
      <w:pPr>
        <w:spacing w:line="240" w:lineRule="auto"/>
        <w:ind w:left="4248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Alenka Razpet</w:t>
      </w:r>
    </w:p>
    <w:p w14:paraId="09442A10" w14:textId="0C826AE7" w:rsidR="00183929" w:rsidRDefault="00183929" w:rsidP="007E4AD6">
      <w:pPr>
        <w:spacing w:line="240" w:lineRule="auto"/>
        <w:ind w:left="4248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direkt</w:t>
      </w:r>
      <w:r w:rsidR="00873340">
        <w:rPr>
          <w:rFonts w:asciiTheme="minorHAnsi" w:hAnsiTheme="minorHAnsi" w:cstheme="minorHAnsi"/>
          <w:b/>
          <w:bCs/>
          <w:szCs w:val="24"/>
        </w:rPr>
        <w:t>o</w:t>
      </w:r>
      <w:r>
        <w:rPr>
          <w:rFonts w:asciiTheme="minorHAnsi" w:hAnsiTheme="minorHAnsi" w:cstheme="minorHAnsi"/>
          <w:b/>
          <w:bCs/>
          <w:szCs w:val="24"/>
        </w:rPr>
        <w:t>rica</w:t>
      </w:r>
    </w:p>
    <w:p w14:paraId="28499C89" w14:textId="626C84BF" w:rsidR="00BF1C37" w:rsidRPr="00BF1C37" w:rsidRDefault="00BF1C37" w:rsidP="00BF1C37">
      <w:pPr>
        <w:spacing w:line="240" w:lineRule="auto"/>
        <w:ind w:left="5664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        </w:t>
      </w:r>
    </w:p>
    <w:p w14:paraId="3956E6EC" w14:textId="77777777" w:rsidR="00B771D7" w:rsidRPr="00D41032" w:rsidRDefault="00B771D7" w:rsidP="009722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Cs w:val="24"/>
        </w:rPr>
      </w:pPr>
    </w:p>
    <w:sectPr w:rsidR="00B771D7" w:rsidRPr="00D41032" w:rsidSect="00B771D7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143B" w14:textId="77777777" w:rsidR="00523B69" w:rsidRDefault="00523B69" w:rsidP="003B15A3">
      <w:r>
        <w:separator/>
      </w:r>
    </w:p>
  </w:endnote>
  <w:endnote w:type="continuationSeparator" w:id="0">
    <w:p w14:paraId="3980EDC2" w14:textId="77777777" w:rsidR="00523B69" w:rsidRDefault="00523B6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3E0C" w14:textId="74B54EA7" w:rsidR="00F36E3C" w:rsidRDefault="00F36E3C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  <w:lang w:eastAsia="sl-SI"/>
      </w:rPr>
      <w:drawing>
        <wp:anchor distT="0" distB="0" distL="114300" distR="114300" simplePos="0" relativeHeight="251660288" behindDoc="1" locked="0" layoutInCell="1" allowOverlap="1" wp14:anchorId="20DD8884" wp14:editId="6DCAF0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771D7">
      <w:rPr>
        <w:rFonts w:ascii="Calibri" w:hAnsi="Calibri" w:cs="Calibri"/>
        <w:sz w:val="22"/>
      </w:rPr>
      <w:tab/>
    </w:r>
    <w:r w:rsidRPr="00B771D7">
      <w:rPr>
        <w:rFonts w:ascii="Calibri" w:hAnsi="Calibri" w:cs="Calibri"/>
        <w:sz w:val="22"/>
        <w:szCs w:val="16"/>
      </w:rPr>
      <w:fldChar w:fldCharType="begin"/>
    </w:r>
    <w:r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Pr="00B771D7">
      <w:rPr>
        <w:rFonts w:ascii="Calibri" w:hAnsi="Calibri" w:cs="Calibri"/>
        <w:sz w:val="22"/>
        <w:szCs w:val="16"/>
      </w:rPr>
      <w:fldChar w:fldCharType="separate"/>
    </w:r>
    <w:r w:rsidR="00A11EC6">
      <w:rPr>
        <w:rFonts w:ascii="Calibri" w:hAnsi="Calibri" w:cs="Calibri"/>
        <w:noProof/>
        <w:sz w:val="22"/>
        <w:szCs w:val="16"/>
      </w:rPr>
      <w:t>2</w:t>
    </w:r>
    <w:r w:rsidRPr="00B771D7">
      <w:rPr>
        <w:rFonts w:ascii="Calibri" w:hAnsi="Calibri" w:cs="Calibri"/>
        <w:sz w:val="22"/>
        <w:szCs w:val="16"/>
      </w:rPr>
      <w:fldChar w:fldCharType="end"/>
    </w:r>
    <w:r w:rsidRPr="00B771D7">
      <w:rPr>
        <w:rFonts w:ascii="Calibri" w:hAnsi="Calibri" w:cs="Calibri"/>
        <w:noProof/>
        <w:sz w:val="22"/>
        <w:szCs w:val="16"/>
      </w:rPr>
      <w:t xml:space="preserve"> / </w:t>
    </w:r>
    <w:r w:rsidRPr="00B771D7">
      <w:rPr>
        <w:rFonts w:ascii="Calibri" w:hAnsi="Calibri" w:cs="Calibri"/>
        <w:noProof/>
        <w:sz w:val="22"/>
        <w:szCs w:val="16"/>
      </w:rPr>
      <w:fldChar w:fldCharType="begin"/>
    </w:r>
    <w:r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B771D7">
      <w:rPr>
        <w:rFonts w:ascii="Calibri" w:hAnsi="Calibri" w:cs="Calibri"/>
        <w:noProof/>
        <w:sz w:val="22"/>
        <w:szCs w:val="16"/>
      </w:rPr>
      <w:fldChar w:fldCharType="separate"/>
    </w:r>
    <w:r w:rsidR="0027448B">
      <w:rPr>
        <w:rFonts w:ascii="Calibri" w:hAnsi="Calibri" w:cs="Calibri"/>
        <w:noProof/>
        <w:sz w:val="22"/>
        <w:szCs w:val="16"/>
      </w:rPr>
      <w:t>3</w:t>
    </w:r>
    <w:r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802F6C" w14:textId="77777777" w:rsidR="00F36E3C" w:rsidRDefault="00F36E3C" w:rsidP="00B25470">
    <w:pPr>
      <w:jc w:val="right"/>
      <w:rPr>
        <w:rFonts w:ascii="Calibri" w:hAnsi="Calibri" w:cs="Calibri"/>
        <w:sz w:val="22"/>
        <w:szCs w:val="16"/>
      </w:rPr>
    </w:pPr>
  </w:p>
  <w:p w14:paraId="56A80CA3" w14:textId="77777777" w:rsidR="00F36E3C" w:rsidRPr="00B771D7" w:rsidRDefault="00F36E3C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1A8B" w14:textId="4450C9FD" w:rsidR="00F36E3C" w:rsidRDefault="00F36E3C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  <w:lang w:eastAsia="sl-SI"/>
      </w:rPr>
      <w:drawing>
        <wp:anchor distT="0" distB="0" distL="114300" distR="114300" simplePos="0" relativeHeight="251659264" behindDoc="1" locked="0" layoutInCell="1" allowOverlap="1" wp14:anchorId="565A2007" wp14:editId="5A8B9FB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771D7">
      <w:rPr>
        <w:rStyle w:val="Xnoga"/>
        <w:rFonts w:ascii="Calibri" w:hAnsi="Calibri" w:cs="Calibri"/>
        <w:sz w:val="22"/>
      </w:rPr>
      <w:tab/>
    </w: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A11EC6">
      <w:rPr>
        <w:rStyle w:val="Xnoga"/>
        <w:rFonts w:ascii="Calibri" w:hAnsi="Calibri" w:cs="Calibri"/>
        <w:noProof/>
        <w:sz w:val="22"/>
      </w:rPr>
      <w:t>1</w:t>
    </w:r>
    <w:r w:rsidRPr="00B771D7">
      <w:rPr>
        <w:rStyle w:val="Xnoga"/>
        <w:rFonts w:ascii="Calibri" w:hAnsi="Calibri" w:cs="Calibri"/>
        <w:sz w:val="22"/>
      </w:rPr>
      <w:fldChar w:fldCharType="end"/>
    </w:r>
    <w:r w:rsidRPr="00B771D7">
      <w:rPr>
        <w:rStyle w:val="Xnoga"/>
        <w:rFonts w:ascii="Calibri" w:hAnsi="Calibri" w:cs="Calibri"/>
        <w:sz w:val="22"/>
      </w:rPr>
      <w:t xml:space="preserve"> / </w:t>
    </w: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3A06B7">
      <w:rPr>
        <w:rStyle w:val="Xnoga"/>
        <w:rFonts w:ascii="Calibri" w:hAnsi="Calibri" w:cs="Calibri"/>
        <w:noProof/>
        <w:sz w:val="22"/>
      </w:rPr>
      <w:t>3</w:t>
    </w:r>
    <w:r w:rsidRPr="00B771D7">
      <w:rPr>
        <w:rStyle w:val="Xnoga"/>
        <w:rFonts w:ascii="Calibri" w:hAnsi="Calibri" w:cs="Calibri"/>
        <w:sz w:val="22"/>
      </w:rPr>
      <w:fldChar w:fldCharType="end"/>
    </w:r>
  </w:p>
  <w:p w14:paraId="12D126C8" w14:textId="77777777" w:rsidR="00F36E3C" w:rsidRDefault="00F36E3C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7CC989CA" w14:textId="77777777" w:rsidR="00F36E3C" w:rsidRPr="00B771D7" w:rsidRDefault="00F36E3C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7AD9" w14:textId="77777777" w:rsidR="00523B69" w:rsidRDefault="00523B69" w:rsidP="003B15A3">
      <w:r>
        <w:separator/>
      </w:r>
    </w:p>
  </w:footnote>
  <w:footnote w:type="continuationSeparator" w:id="0">
    <w:p w14:paraId="6A49FE88" w14:textId="77777777" w:rsidR="00523B69" w:rsidRDefault="00523B6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06952" w14:textId="77777777" w:rsidR="00F36E3C" w:rsidRDefault="00F36E3C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lang w:eastAsia="sl-SI"/>
      </w:rPr>
      <w:drawing>
        <wp:anchor distT="0" distB="0" distL="114300" distR="114300" simplePos="0" relativeHeight="251658240" behindDoc="1" locked="0" layoutInCell="1" allowOverlap="1" wp14:anchorId="1D77EE22" wp14:editId="1CF74D38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A51634" w14:textId="77777777" w:rsidR="00F36E3C" w:rsidRDefault="00F36E3C">
    <w:pPr>
      <w:pStyle w:val="Glava"/>
      <w:rPr>
        <w:rFonts w:ascii="Calibri" w:hAnsi="Calibri" w:cs="Calibri"/>
        <w:sz w:val="22"/>
      </w:rPr>
    </w:pPr>
  </w:p>
  <w:p w14:paraId="01519133" w14:textId="77777777" w:rsidR="00F36E3C" w:rsidRDefault="00F36E3C">
    <w:pPr>
      <w:pStyle w:val="Glava"/>
      <w:rPr>
        <w:rFonts w:ascii="Calibri" w:hAnsi="Calibri" w:cs="Calibri"/>
        <w:sz w:val="22"/>
      </w:rPr>
    </w:pPr>
  </w:p>
  <w:p w14:paraId="313C0FDE" w14:textId="77777777" w:rsidR="00F36E3C" w:rsidRDefault="00F36E3C">
    <w:pPr>
      <w:pStyle w:val="Glava"/>
      <w:rPr>
        <w:rFonts w:ascii="Calibri" w:hAnsi="Calibri" w:cs="Calibri"/>
        <w:sz w:val="22"/>
      </w:rPr>
    </w:pPr>
  </w:p>
  <w:p w14:paraId="68399648" w14:textId="77777777" w:rsidR="00F36E3C" w:rsidRDefault="00F36E3C">
    <w:pPr>
      <w:pStyle w:val="Glava"/>
      <w:rPr>
        <w:rFonts w:ascii="Calibri" w:hAnsi="Calibri" w:cs="Calibri"/>
        <w:sz w:val="22"/>
      </w:rPr>
    </w:pPr>
  </w:p>
  <w:p w14:paraId="04473D50" w14:textId="77777777" w:rsidR="00F36E3C" w:rsidRDefault="00F36E3C">
    <w:pPr>
      <w:pStyle w:val="Glava"/>
      <w:rPr>
        <w:rFonts w:ascii="Calibri" w:hAnsi="Calibri" w:cs="Calibri"/>
        <w:sz w:val="22"/>
      </w:rPr>
    </w:pPr>
  </w:p>
  <w:p w14:paraId="3C07C622" w14:textId="77777777" w:rsidR="00F36E3C" w:rsidRPr="00B771D7" w:rsidRDefault="00F36E3C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E5CF2"/>
    <w:multiLevelType w:val="hybridMultilevel"/>
    <w:tmpl w:val="AC641EFE"/>
    <w:lvl w:ilvl="0" w:tplc="433CC9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C00E6"/>
    <w:multiLevelType w:val="hybridMultilevel"/>
    <w:tmpl w:val="3B28D8F6"/>
    <w:lvl w:ilvl="0" w:tplc="DFA6A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1046279">
    <w:abstractNumId w:val="3"/>
  </w:num>
  <w:num w:numId="2" w16cid:durableId="814177861">
    <w:abstractNumId w:val="2"/>
  </w:num>
  <w:num w:numId="3" w16cid:durableId="1199856523">
    <w:abstractNumId w:val="0"/>
  </w:num>
  <w:num w:numId="4" w16cid:durableId="406806578">
    <w:abstractNumId w:val="4"/>
  </w:num>
  <w:num w:numId="5" w16cid:durableId="28192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30FF8"/>
    <w:rsid w:val="000408EE"/>
    <w:rsid w:val="000410EB"/>
    <w:rsid w:val="000671F7"/>
    <w:rsid w:val="00070D38"/>
    <w:rsid w:val="000A1A9B"/>
    <w:rsid w:val="000A7D30"/>
    <w:rsid w:val="000C2562"/>
    <w:rsid w:val="00102887"/>
    <w:rsid w:val="0010411B"/>
    <w:rsid w:val="00110C82"/>
    <w:rsid w:val="001123FA"/>
    <w:rsid w:val="0013542C"/>
    <w:rsid w:val="001450F3"/>
    <w:rsid w:val="00145F3C"/>
    <w:rsid w:val="001656D4"/>
    <w:rsid w:val="00166614"/>
    <w:rsid w:val="0017347B"/>
    <w:rsid w:val="00183929"/>
    <w:rsid w:val="0019055A"/>
    <w:rsid w:val="001956E1"/>
    <w:rsid w:val="00195A70"/>
    <w:rsid w:val="001B1AF3"/>
    <w:rsid w:val="001C14AF"/>
    <w:rsid w:val="001C5A33"/>
    <w:rsid w:val="001D5B81"/>
    <w:rsid w:val="001E0FAD"/>
    <w:rsid w:val="001E1495"/>
    <w:rsid w:val="0020134F"/>
    <w:rsid w:val="0020264F"/>
    <w:rsid w:val="00203D19"/>
    <w:rsid w:val="00204409"/>
    <w:rsid w:val="00233782"/>
    <w:rsid w:val="00233FB6"/>
    <w:rsid w:val="00255F55"/>
    <w:rsid w:val="00273C84"/>
    <w:rsid w:val="0027448B"/>
    <w:rsid w:val="002A799B"/>
    <w:rsid w:val="002B5453"/>
    <w:rsid w:val="002D2C89"/>
    <w:rsid w:val="002E41E4"/>
    <w:rsid w:val="002E4BC0"/>
    <w:rsid w:val="002F70C1"/>
    <w:rsid w:val="00305280"/>
    <w:rsid w:val="00322ECD"/>
    <w:rsid w:val="00323386"/>
    <w:rsid w:val="00326590"/>
    <w:rsid w:val="00376AA3"/>
    <w:rsid w:val="003826A6"/>
    <w:rsid w:val="00382D94"/>
    <w:rsid w:val="00385743"/>
    <w:rsid w:val="003A06B7"/>
    <w:rsid w:val="003B0EE4"/>
    <w:rsid w:val="003B15A3"/>
    <w:rsid w:val="003E1A61"/>
    <w:rsid w:val="00407583"/>
    <w:rsid w:val="004160ED"/>
    <w:rsid w:val="0042240C"/>
    <w:rsid w:val="004340E4"/>
    <w:rsid w:val="00440473"/>
    <w:rsid w:val="004577D4"/>
    <w:rsid w:val="00464BBD"/>
    <w:rsid w:val="00467831"/>
    <w:rsid w:val="0049738F"/>
    <w:rsid w:val="0049769D"/>
    <w:rsid w:val="004B44D1"/>
    <w:rsid w:val="004B5FB7"/>
    <w:rsid w:val="004B6147"/>
    <w:rsid w:val="004B7A2B"/>
    <w:rsid w:val="004E06C3"/>
    <w:rsid w:val="004E1D5A"/>
    <w:rsid w:val="004F2BA9"/>
    <w:rsid w:val="00523B69"/>
    <w:rsid w:val="00524572"/>
    <w:rsid w:val="005339CD"/>
    <w:rsid w:val="005773A0"/>
    <w:rsid w:val="005B1EB4"/>
    <w:rsid w:val="005C6558"/>
    <w:rsid w:val="005C79BF"/>
    <w:rsid w:val="005D14FD"/>
    <w:rsid w:val="005F23D8"/>
    <w:rsid w:val="006114A4"/>
    <w:rsid w:val="00613B9D"/>
    <w:rsid w:val="00645748"/>
    <w:rsid w:val="00646466"/>
    <w:rsid w:val="00655834"/>
    <w:rsid w:val="00663F77"/>
    <w:rsid w:val="006A3689"/>
    <w:rsid w:val="006B0AE5"/>
    <w:rsid w:val="006D12DF"/>
    <w:rsid w:val="006F67E4"/>
    <w:rsid w:val="006F7F62"/>
    <w:rsid w:val="007111A4"/>
    <w:rsid w:val="00714E3B"/>
    <w:rsid w:val="00747794"/>
    <w:rsid w:val="00786136"/>
    <w:rsid w:val="007947BD"/>
    <w:rsid w:val="007A366F"/>
    <w:rsid w:val="007E3F57"/>
    <w:rsid w:val="007E4AD6"/>
    <w:rsid w:val="007F17B1"/>
    <w:rsid w:val="007F4D80"/>
    <w:rsid w:val="008626F3"/>
    <w:rsid w:val="00873340"/>
    <w:rsid w:val="00880C3B"/>
    <w:rsid w:val="00896AE8"/>
    <w:rsid w:val="008B1D32"/>
    <w:rsid w:val="008B37CA"/>
    <w:rsid w:val="008B7113"/>
    <w:rsid w:val="008D00F7"/>
    <w:rsid w:val="008F00AD"/>
    <w:rsid w:val="008F5079"/>
    <w:rsid w:val="0094502C"/>
    <w:rsid w:val="00954D97"/>
    <w:rsid w:val="00960D5B"/>
    <w:rsid w:val="00972235"/>
    <w:rsid w:val="00993D89"/>
    <w:rsid w:val="009A087B"/>
    <w:rsid w:val="009A15FF"/>
    <w:rsid w:val="009A29C2"/>
    <w:rsid w:val="009A3B65"/>
    <w:rsid w:val="009A5A89"/>
    <w:rsid w:val="009E5E6A"/>
    <w:rsid w:val="009F330C"/>
    <w:rsid w:val="00A11EC6"/>
    <w:rsid w:val="00A32797"/>
    <w:rsid w:val="00A42AA2"/>
    <w:rsid w:val="00A56A4E"/>
    <w:rsid w:val="00A70D70"/>
    <w:rsid w:val="00A75D81"/>
    <w:rsid w:val="00A83993"/>
    <w:rsid w:val="00AA4736"/>
    <w:rsid w:val="00AB2551"/>
    <w:rsid w:val="00AB6097"/>
    <w:rsid w:val="00AD5222"/>
    <w:rsid w:val="00AE0C03"/>
    <w:rsid w:val="00AF1F67"/>
    <w:rsid w:val="00AF5303"/>
    <w:rsid w:val="00B25470"/>
    <w:rsid w:val="00B3376C"/>
    <w:rsid w:val="00B33DDF"/>
    <w:rsid w:val="00B43A2D"/>
    <w:rsid w:val="00B43EDE"/>
    <w:rsid w:val="00B771D7"/>
    <w:rsid w:val="00B82E7E"/>
    <w:rsid w:val="00BA3476"/>
    <w:rsid w:val="00BA3EC6"/>
    <w:rsid w:val="00BA4070"/>
    <w:rsid w:val="00BD2C7D"/>
    <w:rsid w:val="00BF0040"/>
    <w:rsid w:val="00BF1C37"/>
    <w:rsid w:val="00C173E7"/>
    <w:rsid w:val="00C250EF"/>
    <w:rsid w:val="00C25D8D"/>
    <w:rsid w:val="00C54983"/>
    <w:rsid w:val="00C567CC"/>
    <w:rsid w:val="00C624D7"/>
    <w:rsid w:val="00CA2AB1"/>
    <w:rsid w:val="00CB1CD4"/>
    <w:rsid w:val="00CC6459"/>
    <w:rsid w:val="00D00E68"/>
    <w:rsid w:val="00D33AE3"/>
    <w:rsid w:val="00D340DE"/>
    <w:rsid w:val="00D41032"/>
    <w:rsid w:val="00D52F9D"/>
    <w:rsid w:val="00D54FC6"/>
    <w:rsid w:val="00DC6E79"/>
    <w:rsid w:val="00DE4066"/>
    <w:rsid w:val="00E00713"/>
    <w:rsid w:val="00E1110E"/>
    <w:rsid w:val="00E32084"/>
    <w:rsid w:val="00E375D5"/>
    <w:rsid w:val="00E71360"/>
    <w:rsid w:val="00E939B1"/>
    <w:rsid w:val="00E941E5"/>
    <w:rsid w:val="00EA27F6"/>
    <w:rsid w:val="00EC3EBF"/>
    <w:rsid w:val="00EE0AC0"/>
    <w:rsid w:val="00F3265A"/>
    <w:rsid w:val="00F36E3C"/>
    <w:rsid w:val="00F62027"/>
    <w:rsid w:val="00F72836"/>
    <w:rsid w:val="00FA6030"/>
    <w:rsid w:val="00FC641B"/>
    <w:rsid w:val="00FC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D3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972235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1"/>
    </w:pPr>
    <w:rPr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Naslov2Znak">
    <w:name w:val="Naslov 2 Znak"/>
    <w:basedOn w:val="Privzetapisavaodstavka"/>
    <w:link w:val="Naslov2"/>
    <w:rsid w:val="00972235"/>
    <w:rPr>
      <w:rFonts w:ascii="Times New Roman" w:eastAsia="Times New Roman" w:hAnsi="Times New Roman"/>
      <w:b/>
      <w:sz w:val="24"/>
    </w:rPr>
  </w:style>
  <w:style w:type="paragraph" w:styleId="Navadensplet">
    <w:name w:val="Normal (Web)"/>
    <w:basedOn w:val="Navaden"/>
    <w:rsid w:val="00972235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972235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rsid w:val="001B1AF3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32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-rs.si/zaposlitv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dtlj-kadrovska@dt-rs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2026-07-28T09:42:00Z</dcterms:created>
  <dcterms:modified xsi:type="dcterms:W3CDTF">2026-07-28T09:45:00Z</dcterms:modified>
</cp:coreProperties>
</file>