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5CF7620" w14:textId="19C9EB07" w:rsidR="00D767D8" w:rsidRPr="00CA7DD2" w:rsidRDefault="00BF0869" w:rsidP="00CA7DD2">
      <w:pPr>
        <w:jc w:val="left"/>
        <w:rPr>
          <w:rFonts w:asciiTheme="minorHAnsi" w:hAnsiTheme="minorHAnsi" w:cstheme="minorHAnsi"/>
          <w:szCs w:val="24"/>
        </w:rPr>
      </w:pPr>
      <w:r w:rsidRPr="00CA7DD2">
        <w:rPr>
          <w:rFonts w:asciiTheme="minorHAnsi" w:hAnsiTheme="minorHAnsi" w:cstheme="minorHAnsi"/>
          <w:szCs w:val="24"/>
        </w:rPr>
        <w:t>Št</w:t>
      </w:r>
      <w:r w:rsidR="00D767D8" w:rsidRPr="00CA7DD2">
        <w:rPr>
          <w:rFonts w:asciiTheme="minorHAnsi" w:hAnsiTheme="minorHAnsi" w:cstheme="minorHAnsi"/>
          <w:szCs w:val="24"/>
        </w:rPr>
        <w:t>evilka:</w:t>
      </w:r>
      <w:r w:rsidR="00114F5C" w:rsidRPr="00CA7DD2">
        <w:rPr>
          <w:rFonts w:asciiTheme="minorHAnsi" w:hAnsiTheme="minorHAnsi" w:cstheme="minorHAnsi"/>
          <w:szCs w:val="24"/>
        </w:rPr>
        <w:tab/>
      </w:r>
      <w:r w:rsidR="00B21446" w:rsidRPr="00CA7DD2">
        <w:rPr>
          <w:rFonts w:asciiTheme="minorHAnsi" w:hAnsiTheme="minorHAnsi" w:cstheme="minorHAnsi"/>
          <w:szCs w:val="24"/>
        </w:rPr>
        <w:t>SDT-Tu-20-3/</w:t>
      </w:r>
      <w:r w:rsidR="00D07CE7">
        <w:rPr>
          <w:rFonts w:asciiTheme="minorHAnsi" w:hAnsiTheme="minorHAnsi" w:cstheme="minorHAnsi"/>
          <w:szCs w:val="24"/>
        </w:rPr>
        <w:t>7</w:t>
      </w:r>
      <w:r w:rsidR="006F6A60" w:rsidRPr="00CA7DD2">
        <w:rPr>
          <w:rFonts w:asciiTheme="minorHAnsi" w:hAnsiTheme="minorHAnsi" w:cstheme="minorHAnsi"/>
          <w:szCs w:val="24"/>
        </w:rPr>
        <w:t>/2026/</w:t>
      </w:r>
      <w:r w:rsidR="00D07CE7">
        <w:rPr>
          <w:rFonts w:asciiTheme="minorHAnsi" w:hAnsiTheme="minorHAnsi" w:cstheme="minorHAnsi"/>
          <w:szCs w:val="24"/>
        </w:rPr>
        <w:t>2</w:t>
      </w:r>
    </w:p>
    <w:p w14:paraId="12F398D2" w14:textId="2E2738AA" w:rsidR="00D767D8" w:rsidRPr="00CA7DD2" w:rsidRDefault="00D767D8" w:rsidP="00CA7DD2">
      <w:pPr>
        <w:jc w:val="left"/>
        <w:rPr>
          <w:rFonts w:asciiTheme="minorHAnsi" w:hAnsiTheme="minorHAnsi" w:cstheme="minorHAnsi"/>
          <w:szCs w:val="24"/>
        </w:rPr>
      </w:pPr>
      <w:r w:rsidRPr="00CA7DD2">
        <w:rPr>
          <w:rFonts w:asciiTheme="minorHAnsi" w:hAnsiTheme="minorHAnsi" w:cstheme="minorHAnsi"/>
          <w:szCs w:val="24"/>
        </w:rPr>
        <w:t>Datum</w:t>
      </w:r>
      <w:r w:rsidR="00F122F2" w:rsidRPr="00CA7DD2">
        <w:rPr>
          <w:rFonts w:asciiTheme="minorHAnsi" w:hAnsiTheme="minorHAnsi" w:cstheme="minorHAnsi"/>
          <w:szCs w:val="24"/>
        </w:rPr>
        <w:t>:</w:t>
      </w:r>
      <w:r w:rsidR="001B3C98" w:rsidRPr="00CA7DD2">
        <w:rPr>
          <w:rFonts w:asciiTheme="minorHAnsi" w:hAnsiTheme="minorHAnsi" w:cstheme="minorHAnsi"/>
          <w:szCs w:val="24"/>
        </w:rPr>
        <w:t xml:space="preserve"> </w:t>
      </w:r>
      <w:r w:rsidR="007A3075" w:rsidRPr="00CA7DD2">
        <w:rPr>
          <w:rFonts w:asciiTheme="minorHAnsi" w:hAnsiTheme="minorHAnsi" w:cstheme="minorHAnsi"/>
          <w:szCs w:val="24"/>
        </w:rPr>
        <w:tab/>
      </w:r>
      <w:r w:rsidR="006F6A60" w:rsidRPr="00CA7DD2">
        <w:rPr>
          <w:rFonts w:asciiTheme="minorHAnsi" w:hAnsiTheme="minorHAnsi" w:cstheme="minorHAnsi"/>
          <w:szCs w:val="24"/>
        </w:rPr>
        <w:t>1</w:t>
      </w:r>
      <w:r w:rsidR="009103B2">
        <w:rPr>
          <w:rFonts w:asciiTheme="minorHAnsi" w:hAnsiTheme="minorHAnsi" w:cstheme="minorHAnsi"/>
          <w:szCs w:val="24"/>
        </w:rPr>
        <w:t>3</w:t>
      </w:r>
      <w:r w:rsidR="006F6A60" w:rsidRPr="00CA7DD2">
        <w:rPr>
          <w:rFonts w:asciiTheme="minorHAnsi" w:hAnsiTheme="minorHAnsi" w:cstheme="minorHAnsi"/>
          <w:szCs w:val="24"/>
        </w:rPr>
        <w:t xml:space="preserve">. </w:t>
      </w:r>
      <w:r w:rsidR="007771A1">
        <w:rPr>
          <w:rFonts w:asciiTheme="minorHAnsi" w:hAnsiTheme="minorHAnsi" w:cstheme="minorHAnsi"/>
          <w:szCs w:val="24"/>
        </w:rPr>
        <w:t>2</w:t>
      </w:r>
      <w:r w:rsidR="006F6A60" w:rsidRPr="00CA7DD2">
        <w:rPr>
          <w:rFonts w:asciiTheme="minorHAnsi" w:hAnsiTheme="minorHAnsi" w:cstheme="minorHAnsi"/>
          <w:szCs w:val="24"/>
        </w:rPr>
        <w:t>. 2026</w:t>
      </w:r>
    </w:p>
    <w:p w14:paraId="74467EAA" w14:textId="77777777" w:rsidR="006A78DF" w:rsidRPr="00CA7DD2" w:rsidRDefault="006A78DF" w:rsidP="00CA7DD2">
      <w:pPr>
        <w:pStyle w:val="Glava"/>
        <w:tabs>
          <w:tab w:val="left" w:pos="1995"/>
          <w:tab w:val="left" w:pos="2337"/>
        </w:tabs>
        <w:rPr>
          <w:rFonts w:asciiTheme="minorHAnsi" w:eastAsia="PMingLiU" w:hAnsiTheme="minorHAnsi" w:cstheme="minorHAnsi"/>
          <w:szCs w:val="24"/>
        </w:rPr>
      </w:pPr>
    </w:p>
    <w:p w14:paraId="32ADB3ED" w14:textId="6FBFE97D" w:rsidR="006F6A60" w:rsidRPr="00CA7DD2" w:rsidRDefault="006F6A60" w:rsidP="00CA7DD2">
      <w:pPr>
        <w:pStyle w:val="Glava"/>
        <w:outlineLvl w:val="0"/>
        <w:rPr>
          <w:rFonts w:asciiTheme="minorHAnsi" w:eastAsia="PMingLiU" w:hAnsiTheme="minorHAnsi" w:cstheme="minorHAnsi"/>
          <w:iCs/>
          <w:szCs w:val="24"/>
          <w:lang w:val="en-GB"/>
        </w:rPr>
      </w:pPr>
      <w:r w:rsidRPr="00CA7DD2">
        <w:rPr>
          <w:rFonts w:asciiTheme="minorHAnsi" w:eastAsia="PMingLiU" w:hAnsiTheme="minorHAnsi" w:cstheme="minorHAnsi"/>
          <w:iCs/>
          <w:szCs w:val="24"/>
          <w:lang w:val="en-GB"/>
        </w:rPr>
        <w:t xml:space="preserve">Objavljeno na spletni strani VDT RS: </w:t>
      </w:r>
      <w:r w:rsidR="007771A1">
        <w:rPr>
          <w:rFonts w:asciiTheme="minorHAnsi" w:eastAsia="PMingLiU" w:hAnsiTheme="minorHAnsi" w:cstheme="minorHAnsi"/>
          <w:iCs/>
          <w:szCs w:val="24"/>
          <w:lang w:val="en-GB"/>
        </w:rPr>
        <w:t>16. 2</w:t>
      </w:r>
      <w:r w:rsidRPr="00CA7DD2">
        <w:rPr>
          <w:rFonts w:asciiTheme="minorHAnsi" w:eastAsia="PMingLiU" w:hAnsiTheme="minorHAnsi" w:cstheme="minorHAnsi"/>
          <w:iCs/>
          <w:szCs w:val="24"/>
          <w:lang w:val="en-GB"/>
        </w:rPr>
        <w:t>. 2026</w:t>
      </w:r>
    </w:p>
    <w:p w14:paraId="4CDC4FF5" w14:textId="1CB6BE37" w:rsidR="006F6A60" w:rsidRPr="00CA7DD2" w:rsidRDefault="006F6A60" w:rsidP="00CA7DD2">
      <w:pPr>
        <w:pStyle w:val="Glava"/>
        <w:outlineLvl w:val="0"/>
        <w:rPr>
          <w:rFonts w:asciiTheme="minorHAnsi" w:hAnsiTheme="minorHAnsi" w:cstheme="minorHAnsi"/>
          <w:iCs/>
          <w:szCs w:val="24"/>
        </w:rPr>
      </w:pPr>
      <w:r w:rsidRPr="00CA7DD2">
        <w:rPr>
          <w:rFonts w:asciiTheme="minorHAnsi" w:eastAsia="PMingLiU" w:hAnsiTheme="minorHAnsi" w:cstheme="minorHAnsi"/>
          <w:iCs/>
          <w:szCs w:val="24"/>
          <w:lang w:val="en-GB"/>
        </w:rPr>
        <w:t xml:space="preserve">Rok za prijavo: </w:t>
      </w:r>
      <w:r w:rsidR="007771A1">
        <w:rPr>
          <w:rFonts w:asciiTheme="minorHAnsi" w:eastAsia="PMingLiU" w:hAnsiTheme="minorHAnsi" w:cstheme="minorHAnsi"/>
          <w:iCs/>
          <w:szCs w:val="24"/>
          <w:lang w:val="en-GB"/>
        </w:rPr>
        <w:t>10</w:t>
      </w:r>
      <w:r w:rsidRPr="00CA7DD2">
        <w:rPr>
          <w:rFonts w:asciiTheme="minorHAnsi" w:eastAsia="PMingLiU" w:hAnsiTheme="minorHAnsi" w:cstheme="minorHAnsi"/>
          <w:iCs/>
          <w:szCs w:val="24"/>
          <w:lang w:val="en-GB"/>
        </w:rPr>
        <w:t xml:space="preserve"> dni, ki začne teči naslednji dan od dneva objave</w:t>
      </w:r>
    </w:p>
    <w:p w14:paraId="3AF44112" w14:textId="77777777" w:rsidR="006F6A60" w:rsidRPr="00CA7DD2" w:rsidRDefault="006F6A60" w:rsidP="00CA7DD2">
      <w:pPr>
        <w:jc w:val="left"/>
        <w:rPr>
          <w:rFonts w:asciiTheme="minorHAnsi" w:hAnsiTheme="minorHAnsi" w:cstheme="minorHAnsi"/>
          <w:szCs w:val="24"/>
        </w:rPr>
      </w:pPr>
    </w:p>
    <w:p w14:paraId="0A7079F1" w14:textId="46FD7145" w:rsidR="00B21446" w:rsidRPr="00CA7DD2" w:rsidRDefault="006F6A60" w:rsidP="00CA7DD2">
      <w:pPr>
        <w:pStyle w:val="Telobesedila"/>
        <w:rPr>
          <w:rFonts w:asciiTheme="minorHAnsi" w:hAnsiTheme="minorHAnsi" w:cstheme="minorHAnsi"/>
          <w:b/>
          <w:bCs/>
          <w:szCs w:val="24"/>
        </w:rPr>
      </w:pPr>
      <w:r w:rsidRPr="00CA7DD2">
        <w:rPr>
          <w:rFonts w:asciiTheme="minorHAnsi" w:hAnsiTheme="minorHAnsi" w:cstheme="minorHAnsi"/>
          <w:szCs w:val="24"/>
        </w:rPr>
        <w:t xml:space="preserve">Na podlagi 63. in 64. člena Zakona o javnih uslužbencih (Ur. l. RS, št. 32/25, v nadaljevanju ZJU-1) </w:t>
      </w:r>
      <w:r w:rsidR="00B21446" w:rsidRPr="00CA7DD2">
        <w:rPr>
          <w:rFonts w:asciiTheme="minorHAnsi" w:hAnsiTheme="minorHAnsi" w:cstheme="minorHAnsi"/>
          <w:szCs w:val="24"/>
        </w:rPr>
        <w:t xml:space="preserve">in Pravilnika o državnotožilskem pripravništvu (Ur. l. RS, št. 39/18; v nadaljevanju: Pravilnik), </w:t>
      </w:r>
      <w:r w:rsidR="00B21446" w:rsidRPr="00CA7DD2">
        <w:rPr>
          <w:rFonts w:asciiTheme="minorHAnsi" w:hAnsiTheme="minorHAnsi" w:cstheme="minorHAnsi"/>
          <w:b/>
          <w:bCs/>
          <w:szCs w:val="24"/>
        </w:rPr>
        <w:t xml:space="preserve">Specializirano državno tožilstvo RS, Trg OF 13, Ljubljana, </w:t>
      </w:r>
    </w:p>
    <w:p w14:paraId="1802D1DE" w14:textId="77777777" w:rsidR="00B21446" w:rsidRPr="00CA7DD2" w:rsidRDefault="00B21446" w:rsidP="00CA7DD2">
      <w:pPr>
        <w:rPr>
          <w:rFonts w:asciiTheme="minorHAnsi" w:hAnsiTheme="minorHAnsi" w:cstheme="minorHAnsi"/>
          <w:szCs w:val="24"/>
        </w:rPr>
      </w:pPr>
    </w:p>
    <w:p w14:paraId="2DE38E19" w14:textId="50F48A2C" w:rsidR="00B21446" w:rsidRPr="00CA7DD2" w:rsidRDefault="00B21446" w:rsidP="00CA7DD2">
      <w:pPr>
        <w:rPr>
          <w:rFonts w:asciiTheme="minorHAnsi" w:hAnsiTheme="minorHAnsi" w:cstheme="minorHAnsi"/>
          <w:szCs w:val="24"/>
        </w:rPr>
      </w:pPr>
      <w:r w:rsidRPr="00CA7DD2">
        <w:rPr>
          <w:rFonts w:asciiTheme="minorHAnsi" w:hAnsiTheme="minorHAnsi" w:cstheme="minorHAnsi"/>
          <w:szCs w:val="24"/>
        </w:rPr>
        <w:t xml:space="preserve">objavlja javni natečaj za zasedbo </w:t>
      </w:r>
      <w:r w:rsidR="00E87E63" w:rsidRPr="00CA7DD2">
        <w:rPr>
          <w:rFonts w:asciiTheme="minorHAnsi" w:hAnsiTheme="minorHAnsi" w:cstheme="minorHAnsi"/>
          <w:szCs w:val="24"/>
        </w:rPr>
        <w:t>prost</w:t>
      </w:r>
      <w:r w:rsidR="002B3ED5" w:rsidRPr="00CA7DD2">
        <w:rPr>
          <w:rFonts w:asciiTheme="minorHAnsi" w:hAnsiTheme="minorHAnsi" w:cstheme="minorHAnsi"/>
          <w:szCs w:val="24"/>
        </w:rPr>
        <w:t>ega</w:t>
      </w:r>
      <w:r w:rsidR="00E87E63" w:rsidRPr="00CA7DD2">
        <w:rPr>
          <w:rFonts w:asciiTheme="minorHAnsi" w:hAnsiTheme="minorHAnsi" w:cstheme="minorHAnsi"/>
          <w:szCs w:val="24"/>
        </w:rPr>
        <w:t xml:space="preserve"> </w:t>
      </w:r>
      <w:r w:rsidRPr="00CA7DD2">
        <w:rPr>
          <w:rFonts w:asciiTheme="minorHAnsi" w:hAnsiTheme="minorHAnsi" w:cstheme="minorHAnsi"/>
          <w:szCs w:val="24"/>
        </w:rPr>
        <w:t>delovn</w:t>
      </w:r>
      <w:r w:rsidR="002B3ED5" w:rsidRPr="00CA7DD2">
        <w:rPr>
          <w:rFonts w:asciiTheme="minorHAnsi" w:hAnsiTheme="minorHAnsi" w:cstheme="minorHAnsi"/>
          <w:szCs w:val="24"/>
        </w:rPr>
        <w:t>ega</w:t>
      </w:r>
      <w:r w:rsidRPr="00CA7DD2">
        <w:rPr>
          <w:rFonts w:asciiTheme="minorHAnsi" w:hAnsiTheme="minorHAnsi" w:cstheme="minorHAnsi"/>
          <w:szCs w:val="24"/>
        </w:rPr>
        <w:t xml:space="preserve"> mest</w:t>
      </w:r>
      <w:r w:rsidR="002B3ED5" w:rsidRPr="00CA7DD2">
        <w:rPr>
          <w:rFonts w:asciiTheme="minorHAnsi" w:hAnsiTheme="minorHAnsi" w:cstheme="minorHAnsi"/>
          <w:szCs w:val="24"/>
        </w:rPr>
        <w:t>a</w:t>
      </w:r>
      <w:r w:rsidRPr="00CA7DD2">
        <w:rPr>
          <w:rFonts w:asciiTheme="minorHAnsi" w:hAnsiTheme="minorHAnsi" w:cstheme="minorHAnsi"/>
          <w:szCs w:val="24"/>
        </w:rPr>
        <w:t xml:space="preserve"> za določen čas</w:t>
      </w:r>
    </w:p>
    <w:p w14:paraId="5AFC92B1" w14:textId="77777777" w:rsidR="00683598" w:rsidRPr="00CA7DD2" w:rsidRDefault="00683598" w:rsidP="00CA7DD2">
      <w:pPr>
        <w:jc w:val="center"/>
        <w:rPr>
          <w:rFonts w:asciiTheme="minorHAnsi" w:hAnsiTheme="minorHAnsi" w:cstheme="minorHAnsi"/>
          <w:szCs w:val="24"/>
        </w:rPr>
      </w:pPr>
    </w:p>
    <w:p w14:paraId="0DCF11C7" w14:textId="152CA59C" w:rsidR="00B21446" w:rsidRPr="00CA7DD2" w:rsidRDefault="00AF54E5" w:rsidP="00CA7DD2">
      <w:pPr>
        <w:jc w:val="center"/>
        <w:rPr>
          <w:rFonts w:asciiTheme="minorHAnsi" w:hAnsiTheme="minorHAnsi" w:cstheme="minorHAnsi"/>
          <w:b/>
          <w:bCs/>
          <w:szCs w:val="24"/>
        </w:rPr>
      </w:pPr>
      <w:r w:rsidRPr="00CA7DD2">
        <w:rPr>
          <w:rFonts w:asciiTheme="minorHAnsi" w:hAnsiTheme="minorHAnsi" w:cstheme="minorHAnsi"/>
          <w:b/>
          <w:bCs/>
          <w:szCs w:val="24"/>
        </w:rPr>
        <w:t>SODNIŠKI PRIPRAVNIK (ZPDI) -</w:t>
      </w:r>
      <w:r w:rsidR="00B21446" w:rsidRPr="00CA7DD2">
        <w:rPr>
          <w:rFonts w:asciiTheme="minorHAnsi" w:hAnsiTheme="minorHAnsi" w:cstheme="minorHAnsi"/>
          <w:szCs w:val="24"/>
        </w:rPr>
        <w:t xml:space="preserve"> </w:t>
      </w:r>
      <w:r w:rsidR="00B21446" w:rsidRPr="00CA7DD2">
        <w:rPr>
          <w:rFonts w:asciiTheme="minorHAnsi" w:hAnsiTheme="minorHAnsi" w:cstheme="minorHAnsi"/>
          <w:b/>
          <w:bCs/>
          <w:szCs w:val="24"/>
        </w:rPr>
        <w:t xml:space="preserve">DRŽAVNOTOŽILSKI PRIPRAVNIK </w:t>
      </w:r>
      <w:r w:rsidR="00B21446" w:rsidRPr="00CA7DD2">
        <w:rPr>
          <w:rFonts w:asciiTheme="minorHAnsi" w:hAnsiTheme="minorHAnsi" w:cstheme="minorHAnsi"/>
          <w:szCs w:val="24"/>
        </w:rPr>
        <w:t xml:space="preserve"> </w:t>
      </w:r>
      <w:r w:rsidR="00E87E63" w:rsidRPr="00CA7DD2">
        <w:rPr>
          <w:rFonts w:asciiTheme="minorHAnsi" w:hAnsiTheme="minorHAnsi" w:cstheme="minorHAnsi"/>
          <w:b/>
          <w:bCs/>
          <w:szCs w:val="24"/>
        </w:rPr>
        <w:t>(št. DM 8005)</w:t>
      </w:r>
    </w:p>
    <w:p w14:paraId="5BE9B7B6" w14:textId="77777777" w:rsidR="00B21446" w:rsidRPr="00CA7DD2" w:rsidRDefault="00B21446" w:rsidP="00CA7DD2">
      <w:pPr>
        <w:jc w:val="center"/>
        <w:rPr>
          <w:rFonts w:asciiTheme="minorHAnsi" w:hAnsiTheme="minorHAnsi" w:cstheme="minorHAnsi"/>
          <w:szCs w:val="24"/>
        </w:rPr>
      </w:pPr>
    </w:p>
    <w:p w14:paraId="316FA756" w14:textId="77777777" w:rsidR="00B21446" w:rsidRPr="00CA7DD2" w:rsidRDefault="00B21446" w:rsidP="00CA7DD2">
      <w:pPr>
        <w:rPr>
          <w:rFonts w:asciiTheme="minorHAnsi" w:hAnsiTheme="minorHAnsi" w:cstheme="minorHAnsi"/>
          <w:szCs w:val="24"/>
        </w:rPr>
      </w:pPr>
      <w:r w:rsidRPr="00CA7DD2">
        <w:rPr>
          <w:rFonts w:asciiTheme="minorHAnsi" w:hAnsiTheme="minorHAnsi" w:cstheme="minorHAnsi"/>
          <w:szCs w:val="24"/>
        </w:rPr>
        <w:t>Pogoji, ki jih mora kandidat izpolnjevati so:</w:t>
      </w:r>
    </w:p>
    <w:p w14:paraId="4F3DD9E4" w14:textId="77777777" w:rsidR="007D5DAA" w:rsidRPr="00CA7DD2" w:rsidRDefault="007D5DAA" w:rsidP="00CA7DD2">
      <w:pPr>
        <w:numPr>
          <w:ilvl w:val="0"/>
          <w:numId w:val="16"/>
        </w:numPr>
        <w:rPr>
          <w:rFonts w:asciiTheme="minorHAnsi" w:hAnsiTheme="minorHAnsi" w:cstheme="minorHAnsi"/>
          <w:szCs w:val="24"/>
        </w:rPr>
      </w:pPr>
      <w:r w:rsidRPr="00CA7DD2">
        <w:rPr>
          <w:rFonts w:asciiTheme="minorHAnsi" w:hAnsiTheme="minorHAnsi" w:cstheme="minorHAnsi"/>
          <w:szCs w:val="24"/>
        </w:rPr>
        <w:t xml:space="preserve">Izobrazba: </w:t>
      </w:r>
    </w:p>
    <w:p w14:paraId="12DCEDE7" w14:textId="77777777" w:rsidR="007D5DAA" w:rsidRPr="00CA7DD2" w:rsidRDefault="007D5DAA" w:rsidP="00CA7DD2">
      <w:pPr>
        <w:pStyle w:val="Odstavekseznama"/>
        <w:numPr>
          <w:ilvl w:val="0"/>
          <w:numId w:val="17"/>
        </w:numPr>
        <w:rPr>
          <w:rFonts w:asciiTheme="minorHAnsi" w:hAnsiTheme="minorHAnsi" w:cstheme="minorHAnsi"/>
          <w:szCs w:val="24"/>
        </w:rPr>
      </w:pPr>
      <w:r w:rsidRPr="00CA7DD2">
        <w:rPr>
          <w:rFonts w:asciiTheme="minorHAnsi" w:hAnsiTheme="minorHAnsi" w:cstheme="minorHAnsi"/>
          <w:szCs w:val="24"/>
        </w:rPr>
        <w:t xml:space="preserve">visokošolska univerzitetna izobrazba (prejšnja) - univerzitetni diplomirani pravnik </w:t>
      </w:r>
    </w:p>
    <w:p w14:paraId="409F63E0" w14:textId="77777777" w:rsidR="007D5DAA" w:rsidRPr="00CA7DD2" w:rsidRDefault="007D5DAA" w:rsidP="00CA7DD2">
      <w:pPr>
        <w:pStyle w:val="Odstavekseznama"/>
        <w:numPr>
          <w:ilvl w:val="0"/>
          <w:numId w:val="17"/>
        </w:numPr>
        <w:rPr>
          <w:rFonts w:asciiTheme="minorHAnsi" w:hAnsiTheme="minorHAnsi" w:cstheme="minorHAnsi"/>
          <w:szCs w:val="24"/>
        </w:rPr>
      </w:pPr>
      <w:r w:rsidRPr="00CA7DD2">
        <w:rPr>
          <w:rFonts w:asciiTheme="minorHAnsi" w:hAnsiTheme="minorHAnsi" w:cstheme="minorHAnsi"/>
          <w:szCs w:val="24"/>
        </w:rPr>
        <w:t>visokošolska univerzitetna izobrazba (prva bolonjska stopnja) – diplomirani pravnik (UN) in magistrska izobrazba (druga bolonjska stopnja) – magister prava</w:t>
      </w:r>
    </w:p>
    <w:p w14:paraId="3DC7619D" w14:textId="77777777" w:rsidR="007D5DAA" w:rsidRPr="00CA7DD2" w:rsidRDefault="007D5DAA" w:rsidP="00CA7DD2">
      <w:pPr>
        <w:pStyle w:val="Odstavekseznama"/>
        <w:numPr>
          <w:ilvl w:val="0"/>
          <w:numId w:val="17"/>
        </w:numPr>
        <w:rPr>
          <w:rFonts w:asciiTheme="minorHAnsi" w:hAnsiTheme="minorHAnsi" w:cstheme="minorHAnsi"/>
          <w:szCs w:val="24"/>
        </w:rPr>
      </w:pPr>
      <w:r w:rsidRPr="00CA7DD2">
        <w:rPr>
          <w:rFonts w:asciiTheme="minorHAnsi" w:hAnsiTheme="minorHAnsi" w:cstheme="minorHAnsi"/>
          <w:szCs w:val="24"/>
        </w:rPr>
        <w:t>magistrska izobrazba (na podlagi enovitega študijskega programa) – magister prava,</w:t>
      </w:r>
    </w:p>
    <w:p w14:paraId="19A40AE3" w14:textId="77777777" w:rsidR="00B21446" w:rsidRPr="00CA7DD2" w:rsidRDefault="00B21446" w:rsidP="00CA7DD2">
      <w:pPr>
        <w:numPr>
          <w:ilvl w:val="0"/>
          <w:numId w:val="14"/>
        </w:numPr>
        <w:rPr>
          <w:rFonts w:asciiTheme="minorHAnsi" w:hAnsiTheme="minorHAnsi" w:cstheme="minorHAnsi"/>
          <w:szCs w:val="24"/>
        </w:rPr>
      </w:pPr>
      <w:r w:rsidRPr="00CA7DD2">
        <w:rPr>
          <w:rFonts w:asciiTheme="minorHAnsi" w:hAnsiTheme="minorHAnsi" w:cstheme="minorHAnsi"/>
          <w:szCs w:val="24"/>
        </w:rPr>
        <w:t>državljanstvo Republike Slovenije,</w:t>
      </w:r>
    </w:p>
    <w:p w14:paraId="45426135" w14:textId="77777777" w:rsidR="00B21446" w:rsidRPr="00CA7DD2" w:rsidRDefault="00B21446" w:rsidP="00CA7DD2">
      <w:pPr>
        <w:numPr>
          <w:ilvl w:val="0"/>
          <w:numId w:val="14"/>
        </w:numPr>
        <w:rPr>
          <w:rFonts w:asciiTheme="minorHAnsi" w:hAnsiTheme="minorHAnsi" w:cstheme="minorHAnsi"/>
          <w:szCs w:val="24"/>
        </w:rPr>
      </w:pPr>
      <w:r w:rsidRPr="00CA7DD2">
        <w:rPr>
          <w:rFonts w:asciiTheme="minorHAnsi" w:hAnsiTheme="minorHAnsi" w:cstheme="minorHAnsi"/>
          <w:szCs w:val="24"/>
        </w:rPr>
        <w:t>znanje uradnega jezika,</w:t>
      </w:r>
    </w:p>
    <w:p w14:paraId="1E9817AE" w14:textId="77777777" w:rsidR="00B21446" w:rsidRPr="00CA7DD2" w:rsidRDefault="00B21446" w:rsidP="00CA7DD2">
      <w:pPr>
        <w:numPr>
          <w:ilvl w:val="0"/>
          <w:numId w:val="14"/>
        </w:numPr>
        <w:rPr>
          <w:rFonts w:asciiTheme="minorHAnsi" w:hAnsiTheme="minorHAnsi" w:cstheme="minorHAnsi"/>
          <w:szCs w:val="24"/>
        </w:rPr>
      </w:pPr>
      <w:r w:rsidRPr="00CA7DD2">
        <w:rPr>
          <w:rFonts w:asciiTheme="minorHAnsi" w:hAnsiTheme="minorHAnsi" w:cstheme="minorHAnsi"/>
          <w:szCs w:val="24"/>
        </w:rPr>
        <w:t>ne sme biti pravnomočno obsojen zaradi naklepnega kaznivega dejanja, ki se preganja po uradni dolžnosti in ne sme biti obsojen na nepogojno kazen zapora v trajanju več kot šest mesecev,</w:t>
      </w:r>
    </w:p>
    <w:p w14:paraId="4BD1377E" w14:textId="3EC146D8" w:rsidR="00B21446" w:rsidRPr="00CA7DD2" w:rsidRDefault="00B21446" w:rsidP="00CA7DD2">
      <w:pPr>
        <w:numPr>
          <w:ilvl w:val="0"/>
          <w:numId w:val="14"/>
        </w:numPr>
        <w:rPr>
          <w:rFonts w:asciiTheme="minorHAnsi" w:hAnsiTheme="minorHAnsi" w:cstheme="minorHAnsi"/>
          <w:szCs w:val="24"/>
        </w:rPr>
      </w:pPr>
      <w:r w:rsidRPr="00CA7DD2">
        <w:rPr>
          <w:rFonts w:asciiTheme="minorHAnsi" w:hAnsiTheme="minorHAnsi" w:cstheme="minorHAnsi"/>
          <w:szCs w:val="24"/>
        </w:rPr>
        <w:t>zoper njih ne sme biti vložena pravnomočna obtožnica zaradi naklepnega kaznivega dejanja, ki se preganja po uradni dolžnosti</w:t>
      </w:r>
      <w:r w:rsidR="00ED67B8" w:rsidRPr="00CA7DD2">
        <w:rPr>
          <w:rFonts w:asciiTheme="minorHAnsi" w:hAnsiTheme="minorHAnsi" w:cstheme="minorHAnsi"/>
          <w:szCs w:val="24"/>
        </w:rPr>
        <w:t>,</w:t>
      </w:r>
    </w:p>
    <w:p w14:paraId="17C7AA22" w14:textId="11C4DBC8" w:rsidR="00ED67B8" w:rsidRPr="00CA7DD2" w:rsidRDefault="00ED67B8" w:rsidP="00CA7DD2">
      <w:pPr>
        <w:numPr>
          <w:ilvl w:val="0"/>
          <w:numId w:val="14"/>
        </w:numPr>
        <w:rPr>
          <w:rFonts w:asciiTheme="minorHAnsi" w:hAnsiTheme="minorHAnsi" w:cstheme="minorHAnsi"/>
          <w:szCs w:val="24"/>
        </w:rPr>
      </w:pPr>
      <w:r w:rsidRPr="00CA7DD2">
        <w:rPr>
          <w:rFonts w:asciiTheme="minorHAnsi" w:hAnsiTheme="minorHAnsi" w:cstheme="minorHAnsi"/>
          <w:szCs w:val="24"/>
        </w:rPr>
        <w:t>dovoljenje za dostop do tajnih podatkov stopnje tajnosti »ZAUPNO«, ki ga kandidat lahko pridobi naknadno.</w:t>
      </w:r>
    </w:p>
    <w:p w14:paraId="344AA8FA" w14:textId="77777777" w:rsidR="00B21446" w:rsidRPr="00CA7DD2" w:rsidRDefault="00B21446" w:rsidP="00CA7DD2">
      <w:pPr>
        <w:rPr>
          <w:rFonts w:asciiTheme="minorHAnsi" w:hAnsiTheme="minorHAnsi" w:cstheme="minorHAnsi"/>
          <w:szCs w:val="24"/>
        </w:rPr>
      </w:pPr>
    </w:p>
    <w:p w14:paraId="2F414E3F" w14:textId="01DFC558" w:rsidR="00B21446" w:rsidRPr="00CA7DD2" w:rsidRDefault="00B21446" w:rsidP="00CA7DD2">
      <w:pPr>
        <w:rPr>
          <w:rFonts w:asciiTheme="minorHAnsi" w:hAnsiTheme="minorHAnsi" w:cstheme="minorHAnsi"/>
          <w:szCs w:val="24"/>
        </w:rPr>
      </w:pPr>
      <w:r w:rsidRPr="00CA7DD2">
        <w:rPr>
          <w:rFonts w:asciiTheme="minorHAnsi" w:hAnsiTheme="minorHAnsi" w:cstheme="minorHAnsi"/>
          <w:szCs w:val="24"/>
        </w:rPr>
        <w:t>V času državnotožilskega pripravništva si državnotožilski pripravnik pridobiva znanje in se usposablja za samostojno pravniško delo v okviru državnega tožilstva ter pripravlja na pravniški državni izpit.</w:t>
      </w:r>
    </w:p>
    <w:p w14:paraId="00A27785" w14:textId="5CD38DA9" w:rsidR="004D2A44" w:rsidRPr="00CA7DD2" w:rsidRDefault="004D2A44" w:rsidP="00CA7DD2">
      <w:pPr>
        <w:rPr>
          <w:rFonts w:asciiTheme="minorHAnsi" w:hAnsiTheme="minorHAnsi" w:cstheme="minorHAnsi"/>
          <w:szCs w:val="24"/>
        </w:rPr>
      </w:pPr>
    </w:p>
    <w:p w14:paraId="3AEE6749" w14:textId="77777777" w:rsidR="002B1D43" w:rsidRPr="00CA7DD2" w:rsidRDefault="002B1D43" w:rsidP="00CA7DD2">
      <w:pPr>
        <w:rPr>
          <w:rFonts w:asciiTheme="minorHAnsi" w:hAnsiTheme="minorHAnsi" w:cstheme="minorHAnsi"/>
          <w:szCs w:val="24"/>
        </w:rPr>
      </w:pPr>
    </w:p>
    <w:p w14:paraId="3675A6D7" w14:textId="610203FE" w:rsidR="00E87E63" w:rsidRPr="00CA7DD2" w:rsidRDefault="00B21446" w:rsidP="00CA7DD2">
      <w:pPr>
        <w:rPr>
          <w:rFonts w:asciiTheme="minorHAnsi" w:hAnsiTheme="minorHAnsi" w:cstheme="minorHAnsi"/>
          <w:szCs w:val="24"/>
        </w:rPr>
      </w:pPr>
      <w:r w:rsidRPr="00CA7DD2">
        <w:rPr>
          <w:rFonts w:asciiTheme="minorHAnsi" w:hAnsiTheme="minorHAnsi" w:cstheme="minorHAnsi"/>
          <w:b/>
          <w:bCs/>
          <w:szCs w:val="24"/>
        </w:rPr>
        <w:lastRenderedPageBreak/>
        <w:t>Delovne naloge državnotožilskega pripravnika</w:t>
      </w:r>
      <w:r w:rsidRPr="00CA7DD2">
        <w:rPr>
          <w:rFonts w:asciiTheme="minorHAnsi" w:hAnsiTheme="minorHAnsi" w:cstheme="minorHAnsi"/>
          <w:szCs w:val="24"/>
        </w:rPr>
        <w:t xml:space="preserve"> so opredeljene v 13. členu Pravilnika</w:t>
      </w:r>
      <w:r w:rsidR="00E87E63" w:rsidRPr="00CA7DD2">
        <w:rPr>
          <w:rFonts w:asciiTheme="minorHAnsi" w:hAnsiTheme="minorHAnsi" w:cstheme="minorHAnsi"/>
          <w:szCs w:val="24"/>
        </w:rPr>
        <w:t>:</w:t>
      </w:r>
    </w:p>
    <w:p w14:paraId="0DFE1B01" w14:textId="77777777" w:rsidR="00E87E63" w:rsidRPr="00CA7DD2" w:rsidRDefault="00E87E63" w:rsidP="00CA7DD2">
      <w:pPr>
        <w:widowControl w:val="0"/>
        <w:numPr>
          <w:ilvl w:val="0"/>
          <w:numId w:val="15"/>
        </w:numPr>
        <w:rPr>
          <w:rFonts w:asciiTheme="minorHAnsi" w:hAnsiTheme="minorHAnsi" w:cstheme="minorHAnsi"/>
          <w:szCs w:val="24"/>
        </w:rPr>
      </w:pPr>
      <w:r w:rsidRPr="00CA7DD2">
        <w:rPr>
          <w:rFonts w:asciiTheme="minorHAnsi" w:hAnsiTheme="minorHAnsi" w:cstheme="minorHAnsi"/>
          <w:color w:val="000000"/>
          <w:szCs w:val="24"/>
        </w:rPr>
        <w:t>opravljanje posamezne naloge pod vodstvom sodnika ali državnega tožilca-mentorja ali pod vodstvom druge za izvedbo obvezne oblike izobraževanja določene osebe ter proučuje predpise in gradiva, ki so osnova za opravljanje posameznih nalog,</w:t>
      </w:r>
    </w:p>
    <w:p w14:paraId="685EAF5B" w14:textId="77777777" w:rsidR="00E87E63" w:rsidRPr="00CA7DD2" w:rsidRDefault="00E87E63" w:rsidP="00CA7DD2">
      <w:pPr>
        <w:widowControl w:val="0"/>
        <w:numPr>
          <w:ilvl w:val="0"/>
          <w:numId w:val="15"/>
        </w:numPr>
        <w:rPr>
          <w:rFonts w:asciiTheme="minorHAnsi" w:hAnsiTheme="minorHAnsi" w:cstheme="minorHAnsi"/>
          <w:szCs w:val="24"/>
        </w:rPr>
      </w:pPr>
      <w:r w:rsidRPr="00CA7DD2">
        <w:rPr>
          <w:rFonts w:asciiTheme="minorHAnsi" w:hAnsiTheme="minorHAnsi" w:cstheme="minorHAnsi"/>
          <w:szCs w:val="24"/>
        </w:rPr>
        <w:t>spremlja obravnave, seje senatov, zaslišanja in druge  naroke ter po potrebi piše zapisnike,</w:t>
      </w:r>
    </w:p>
    <w:p w14:paraId="137A2687" w14:textId="77777777" w:rsidR="00E87E63" w:rsidRPr="00CA7DD2" w:rsidRDefault="00E87E63" w:rsidP="00CA7DD2">
      <w:pPr>
        <w:widowControl w:val="0"/>
        <w:numPr>
          <w:ilvl w:val="0"/>
          <w:numId w:val="15"/>
        </w:numPr>
        <w:rPr>
          <w:rFonts w:asciiTheme="minorHAnsi" w:hAnsiTheme="minorHAnsi" w:cstheme="minorHAnsi"/>
          <w:szCs w:val="24"/>
        </w:rPr>
      </w:pPr>
      <w:r w:rsidRPr="00CA7DD2">
        <w:rPr>
          <w:rFonts w:asciiTheme="minorHAnsi" w:hAnsiTheme="minorHAnsi" w:cstheme="minorHAnsi"/>
          <w:szCs w:val="24"/>
        </w:rPr>
        <w:t>pripravlja osnutke poročil, analiz in informacij po usmeritvah državnega tožilca-mentorja,</w:t>
      </w:r>
    </w:p>
    <w:p w14:paraId="5024D52B" w14:textId="77777777" w:rsidR="00E87E63" w:rsidRPr="00CA7DD2" w:rsidRDefault="00E87E63" w:rsidP="00CA7DD2">
      <w:pPr>
        <w:widowControl w:val="0"/>
        <w:numPr>
          <w:ilvl w:val="0"/>
          <w:numId w:val="15"/>
        </w:numPr>
        <w:rPr>
          <w:rFonts w:asciiTheme="minorHAnsi" w:hAnsiTheme="minorHAnsi" w:cstheme="minorHAnsi"/>
          <w:szCs w:val="24"/>
        </w:rPr>
      </w:pPr>
      <w:r w:rsidRPr="00CA7DD2">
        <w:rPr>
          <w:rFonts w:asciiTheme="minorHAnsi" w:hAnsiTheme="minorHAnsi" w:cstheme="minorHAnsi"/>
          <w:szCs w:val="24"/>
        </w:rPr>
        <w:t>sprejemanje ovadb ter drugih vlog na zapisnik pod vodstvom in po naročilu državnega tožilca-mentorja ter opravljanje drugih opravil v okviru dežurne službe za stranke,</w:t>
      </w:r>
    </w:p>
    <w:p w14:paraId="3012C171" w14:textId="77777777" w:rsidR="00E87E63" w:rsidRPr="00CA7DD2" w:rsidRDefault="00E87E63" w:rsidP="00CA7DD2">
      <w:pPr>
        <w:widowControl w:val="0"/>
        <w:numPr>
          <w:ilvl w:val="0"/>
          <w:numId w:val="15"/>
        </w:numPr>
        <w:rPr>
          <w:rFonts w:asciiTheme="minorHAnsi" w:hAnsiTheme="minorHAnsi" w:cstheme="minorHAnsi"/>
          <w:szCs w:val="24"/>
        </w:rPr>
      </w:pPr>
      <w:r w:rsidRPr="00CA7DD2">
        <w:rPr>
          <w:rFonts w:asciiTheme="minorHAnsi" w:hAnsiTheme="minorHAnsi" w:cstheme="minorHAnsi"/>
          <w:szCs w:val="24"/>
        </w:rPr>
        <w:t>izvajanje potrebnih opravil v postopkih v zvezi z opuščanjem kazenskega pregona ter</w:t>
      </w:r>
    </w:p>
    <w:p w14:paraId="7AE61A9E" w14:textId="77777777" w:rsidR="00E87E63" w:rsidRPr="00CA7DD2" w:rsidRDefault="00E87E63" w:rsidP="00CA7DD2">
      <w:pPr>
        <w:widowControl w:val="0"/>
        <w:numPr>
          <w:ilvl w:val="0"/>
          <w:numId w:val="15"/>
        </w:numPr>
        <w:rPr>
          <w:rFonts w:asciiTheme="minorHAnsi" w:hAnsiTheme="minorHAnsi" w:cstheme="minorHAnsi"/>
          <w:szCs w:val="24"/>
        </w:rPr>
      </w:pPr>
      <w:r w:rsidRPr="00CA7DD2">
        <w:rPr>
          <w:rFonts w:asciiTheme="minorHAnsi" w:hAnsiTheme="minorHAnsi" w:cstheme="minorHAnsi"/>
          <w:szCs w:val="24"/>
        </w:rPr>
        <w:t>opravljanje delovnih nalog v skladu s 13. členom Pravilnika o državnotožilskem pripravništvu,</w:t>
      </w:r>
    </w:p>
    <w:p w14:paraId="068D5704" w14:textId="6979A61A" w:rsidR="00E87E63" w:rsidRPr="00CA7DD2" w:rsidRDefault="00E87E63" w:rsidP="00CA7DD2">
      <w:pPr>
        <w:widowControl w:val="0"/>
        <w:numPr>
          <w:ilvl w:val="0"/>
          <w:numId w:val="15"/>
        </w:numPr>
        <w:rPr>
          <w:rFonts w:asciiTheme="minorHAnsi" w:hAnsiTheme="minorHAnsi" w:cstheme="minorHAnsi"/>
          <w:szCs w:val="24"/>
        </w:rPr>
      </w:pPr>
      <w:r w:rsidRPr="00CA7DD2">
        <w:rPr>
          <w:rFonts w:asciiTheme="minorHAnsi" w:hAnsiTheme="minorHAnsi" w:cstheme="minorHAnsi"/>
          <w:szCs w:val="24"/>
        </w:rPr>
        <w:t>opravljanje drugih del in nalog po odredbi vodje, namestnika vodje, državnega tožilca-mentorja in direktorja.</w:t>
      </w:r>
    </w:p>
    <w:p w14:paraId="197A74C6" w14:textId="77777777" w:rsidR="00ED67B8" w:rsidRPr="00CA7DD2" w:rsidRDefault="00ED67B8" w:rsidP="00CA7DD2">
      <w:pPr>
        <w:ind w:left="360"/>
        <w:rPr>
          <w:rFonts w:asciiTheme="minorHAnsi" w:hAnsiTheme="minorHAnsi" w:cstheme="minorHAnsi"/>
          <w:szCs w:val="24"/>
          <w:u w:val="single"/>
        </w:rPr>
      </w:pPr>
    </w:p>
    <w:p w14:paraId="062F1926" w14:textId="471205EF" w:rsidR="00B21446" w:rsidRPr="00CA7DD2" w:rsidRDefault="00B21446" w:rsidP="00CA7DD2">
      <w:pPr>
        <w:ind w:left="360"/>
        <w:rPr>
          <w:rFonts w:asciiTheme="minorHAnsi" w:hAnsiTheme="minorHAnsi" w:cstheme="minorHAnsi"/>
          <w:szCs w:val="24"/>
          <w:u w:val="single"/>
        </w:rPr>
      </w:pPr>
      <w:r w:rsidRPr="00CA7DD2">
        <w:rPr>
          <w:rFonts w:asciiTheme="minorHAnsi" w:hAnsiTheme="minorHAnsi" w:cstheme="minorHAnsi"/>
          <w:szCs w:val="24"/>
          <w:u w:val="single"/>
        </w:rPr>
        <w:t>Prijava mora vsebovati:</w:t>
      </w:r>
    </w:p>
    <w:p w14:paraId="57E48345" w14:textId="48EB33D9" w:rsidR="00B21446" w:rsidRPr="00CA7DD2" w:rsidRDefault="007D5DAA" w:rsidP="00CA7DD2">
      <w:pPr>
        <w:pStyle w:val="Odstavekseznama"/>
        <w:numPr>
          <w:ilvl w:val="0"/>
          <w:numId w:val="12"/>
        </w:numPr>
        <w:tabs>
          <w:tab w:val="clear" w:pos="720"/>
          <w:tab w:val="num" w:pos="360"/>
        </w:tabs>
        <w:ind w:left="360"/>
        <w:rPr>
          <w:rFonts w:asciiTheme="minorHAnsi" w:hAnsiTheme="minorHAnsi" w:cstheme="minorHAnsi"/>
          <w:szCs w:val="24"/>
        </w:rPr>
      </w:pPr>
      <w:r w:rsidRPr="00CA7DD2">
        <w:rPr>
          <w:rFonts w:asciiTheme="minorHAnsi" w:hAnsiTheme="minorHAnsi" w:cstheme="minorHAnsi"/>
          <w:szCs w:val="24"/>
        </w:rPr>
        <w:t>izjavo kandidata o izpolnjevanju pogoja glede zahtevane izobrazbe, iz katere mora biti razvidna raven izobrazbe, smer ter datum (dan, mesec, leto) zaključka izobraževanja, pridobljen strokovni naziv in izobraževalna ustanova, pri kateri je bila izobrazba pridobljena;</w:t>
      </w:r>
    </w:p>
    <w:p w14:paraId="748CDE4E" w14:textId="1068C25E" w:rsidR="00B21446" w:rsidRPr="00CA7DD2" w:rsidRDefault="00B21446" w:rsidP="00CA7DD2">
      <w:pPr>
        <w:numPr>
          <w:ilvl w:val="0"/>
          <w:numId w:val="12"/>
        </w:numPr>
        <w:tabs>
          <w:tab w:val="clear" w:pos="720"/>
          <w:tab w:val="num" w:pos="360"/>
        </w:tabs>
        <w:ind w:left="360"/>
        <w:rPr>
          <w:rFonts w:asciiTheme="minorHAnsi" w:hAnsiTheme="minorHAnsi" w:cstheme="minorHAnsi"/>
          <w:szCs w:val="24"/>
        </w:rPr>
      </w:pPr>
      <w:r w:rsidRPr="00CA7DD2">
        <w:rPr>
          <w:rFonts w:asciiTheme="minorHAnsi" w:hAnsiTheme="minorHAnsi" w:cstheme="minorHAnsi"/>
          <w:szCs w:val="24"/>
        </w:rPr>
        <w:t>izpis ocen opravljenih izpitov</w:t>
      </w:r>
      <w:r w:rsidR="007D5DAA" w:rsidRPr="00CA7DD2">
        <w:rPr>
          <w:rFonts w:asciiTheme="minorHAnsi" w:hAnsiTheme="minorHAnsi" w:cstheme="minorHAnsi"/>
          <w:szCs w:val="24"/>
        </w:rPr>
        <w:t>;</w:t>
      </w:r>
    </w:p>
    <w:p w14:paraId="542C34F0" w14:textId="3B4CCBE2" w:rsidR="007D5DAA" w:rsidRPr="00CA7DD2" w:rsidRDefault="007D5DAA" w:rsidP="00CA7DD2">
      <w:pPr>
        <w:numPr>
          <w:ilvl w:val="0"/>
          <w:numId w:val="12"/>
        </w:numPr>
        <w:tabs>
          <w:tab w:val="clear" w:pos="720"/>
          <w:tab w:val="num" w:pos="360"/>
          <w:tab w:val="num" w:pos="5038"/>
        </w:tabs>
        <w:ind w:left="360"/>
        <w:rPr>
          <w:rFonts w:asciiTheme="minorHAnsi" w:hAnsiTheme="minorHAnsi" w:cstheme="minorHAnsi"/>
          <w:szCs w:val="24"/>
        </w:rPr>
      </w:pPr>
      <w:r w:rsidRPr="00CA7DD2">
        <w:rPr>
          <w:rFonts w:asciiTheme="minorHAnsi" w:hAnsiTheme="minorHAnsi" w:cstheme="minorHAnsi"/>
          <w:szCs w:val="24"/>
        </w:rPr>
        <w:t>izjavo kandidata, izjavo kandidata, da ima dovoljenje za dostop do tajnih podatkov stopnje tajnosti »ZAUPNO« oziroma če dovoljenja nima, pisno izjavo, da soglaša s tem, da se bo zanj opravilo varnostno preverjanje za dostop do tajnih podatkov stopnje tajnosti »ZAUPNO« v skladu z Zakonom o tajnih podatkih (Ur. l. RS, št. 50/06 in naslednji);</w:t>
      </w:r>
    </w:p>
    <w:p w14:paraId="5B395A49" w14:textId="77777777" w:rsidR="00B21446" w:rsidRPr="00CA7DD2" w:rsidRDefault="00B21446" w:rsidP="00CA7DD2">
      <w:pPr>
        <w:numPr>
          <w:ilvl w:val="0"/>
          <w:numId w:val="12"/>
        </w:numPr>
        <w:tabs>
          <w:tab w:val="clear" w:pos="720"/>
          <w:tab w:val="num" w:pos="360"/>
        </w:tabs>
        <w:ind w:left="360"/>
        <w:rPr>
          <w:rFonts w:asciiTheme="minorHAnsi" w:hAnsiTheme="minorHAnsi" w:cstheme="minorHAnsi"/>
          <w:szCs w:val="24"/>
        </w:rPr>
      </w:pPr>
      <w:r w:rsidRPr="00CA7DD2">
        <w:rPr>
          <w:rFonts w:asciiTheme="minorHAnsi" w:hAnsiTheme="minorHAnsi" w:cstheme="minorHAnsi"/>
          <w:szCs w:val="24"/>
        </w:rPr>
        <w:t>pisno izjavo kandidata, da:</w:t>
      </w:r>
    </w:p>
    <w:p w14:paraId="4249776A" w14:textId="77777777" w:rsidR="00B21446" w:rsidRPr="00CA7DD2" w:rsidRDefault="00B21446" w:rsidP="00CA7DD2">
      <w:pPr>
        <w:numPr>
          <w:ilvl w:val="0"/>
          <w:numId w:val="13"/>
        </w:numPr>
        <w:rPr>
          <w:rFonts w:asciiTheme="minorHAnsi" w:hAnsiTheme="minorHAnsi" w:cstheme="minorHAnsi"/>
          <w:szCs w:val="24"/>
        </w:rPr>
      </w:pPr>
      <w:r w:rsidRPr="00CA7DD2">
        <w:rPr>
          <w:rFonts w:asciiTheme="minorHAnsi" w:hAnsiTheme="minorHAnsi" w:cstheme="minorHAnsi"/>
          <w:szCs w:val="24"/>
        </w:rPr>
        <w:t>je državljan Republike Slovenije,</w:t>
      </w:r>
    </w:p>
    <w:p w14:paraId="1776EFA2" w14:textId="77777777" w:rsidR="00B21446" w:rsidRPr="00CA7DD2" w:rsidRDefault="00B21446" w:rsidP="00CA7DD2">
      <w:pPr>
        <w:numPr>
          <w:ilvl w:val="0"/>
          <w:numId w:val="13"/>
        </w:numPr>
        <w:rPr>
          <w:rFonts w:asciiTheme="minorHAnsi" w:hAnsiTheme="minorHAnsi" w:cstheme="minorHAnsi"/>
          <w:szCs w:val="24"/>
        </w:rPr>
      </w:pPr>
      <w:r w:rsidRPr="00CA7DD2">
        <w:rPr>
          <w:rFonts w:asciiTheme="minorHAnsi" w:hAnsiTheme="minorHAnsi" w:cstheme="minorHAnsi"/>
          <w:szCs w:val="24"/>
        </w:rPr>
        <w:t>ni bil pravnomočno obsojen zaradi naklepnega kaznivega dejanja, ki se preganja po uradni dolžnosti in da ni bil obsojen na nepogojno kazen zapora v trajanju več kot šest mesecev,</w:t>
      </w:r>
    </w:p>
    <w:p w14:paraId="7593302F" w14:textId="51781F8D" w:rsidR="007D5DAA" w:rsidRPr="00CA7DD2" w:rsidRDefault="00B21446" w:rsidP="00CA7DD2">
      <w:pPr>
        <w:numPr>
          <w:ilvl w:val="0"/>
          <w:numId w:val="13"/>
        </w:numPr>
        <w:rPr>
          <w:rFonts w:asciiTheme="minorHAnsi" w:hAnsiTheme="minorHAnsi" w:cstheme="minorHAnsi"/>
          <w:szCs w:val="24"/>
        </w:rPr>
      </w:pPr>
      <w:r w:rsidRPr="00CA7DD2">
        <w:rPr>
          <w:rFonts w:asciiTheme="minorHAnsi" w:hAnsiTheme="minorHAnsi" w:cstheme="minorHAnsi"/>
          <w:szCs w:val="24"/>
        </w:rPr>
        <w:t>zoper njega ni vložena pravnomočna obtožnica zaradi naklepnega kaznivega dejanja, ki se preganja po uradni dolžnosti;</w:t>
      </w:r>
    </w:p>
    <w:p w14:paraId="677E48D8" w14:textId="77777777" w:rsidR="007D5DAA" w:rsidRPr="00CA7DD2" w:rsidRDefault="007D5DAA" w:rsidP="00CA7DD2">
      <w:pPr>
        <w:numPr>
          <w:ilvl w:val="0"/>
          <w:numId w:val="12"/>
        </w:numPr>
        <w:tabs>
          <w:tab w:val="clear" w:pos="720"/>
          <w:tab w:val="num" w:pos="360"/>
          <w:tab w:val="num" w:pos="5038"/>
        </w:tabs>
        <w:ind w:left="360"/>
        <w:rPr>
          <w:rFonts w:asciiTheme="minorHAnsi" w:hAnsiTheme="minorHAnsi" w:cstheme="minorHAnsi"/>
          <w:szCs w:val="24"/>
        </w:rPr>
      </w:pPr>
      <w:r w:rsidRPr="00CA7DD2">
        <w:rPr>
          <w:rFonts w:asciiTheme="minorHAnsi" w:hAnsiTheme="minorHAnsi" w:cstheme="minorHAnsi"/>
          <w:szCs w:val="24"/>
        </w:rPr>
        <w:t>izjavo kandidata, da izpolnjuje vse pogoje za razpisano delovno mesto;</w:t>
      </w:r>
    </w:p>
    <w:p w14:paraId="7AC7B185" w14:textId="77777777" w:rsidR="007D5DAA" w:rsidRPr="00CA7DD2" w:rsidRDefault="007D5DAA" w:rsidP="00CA7DD2">
      <w:pPr>
        <w:numPr>
          <w:ilvl w:val="0"/>
          <w:numId w:val="12"/>
        </w:numPr>
        <w:tabs>
          <w:tab w:val="clear" w:pos="720"/>
          <w:tab w:val="num" w:pos="360"/>
          <w:tab w:val="num" w:pos="5038"/>
        </w:tabs>
        <w:ind w:left="360"/>
        <w:rPr>
          <w:rFonts w:asciiTheme="minorHAnsi" w:hAnsiTheme="minorHAnsi" w:cstheme="minorHAnsi"/>
          <w:szCs w:val="24"/>
        </w:rPr>
      </w:pPr>
      <w:r w:rsidRPr="00CA7DD2">
        <w:rPr>
          <w:rFonts w:asciiTheme="minorHAnsi" w:hAnsiTheme="minorHAnsi" w:cstheme="minorHAnsi"/>
          <w:szCs w:val="24"/>
        </w:rPr>
        <w:lastRenderedPageBreak/>
        <w:t>izjavo kandidata, da za namen tega natečajnega postopka dovoljuje Specializiranemu državnemu tožilstvu RS pridobitev podatkov o izpolnjevanju pogojev za zasedbo delovnega mesta iz uradnih evidenc;</w:t>
      </w:r>
    </w:p>
    <w:p w14:paraId="59F22E1B" w14:textId="77777777" w:rsidR="007D5DAA" w:rsidRPr="00CA7DD2" w:rsidRDefault="007D5DAA" w:rsidP="00CA7DD2">
      <w:pPr>
        <w:numPr>
          <w:ilvl w:val="0"/>
          <w:numId w:val="12"/>
        </w:numPr>
        <w:tabs>
          <w:tab w:val="clear" w:pos="720"/>
          <w:tab w:val="num" w:pos="360"/>
          <w:tab w:val="num" w:pos="5038"/>
        </w:tabs>
        <w:ind w:left="360"/>
        <w:rPr>
          <w:rFonts w:asciiTheme="minorHAnsi" w:hAnsiTheme="minorHAnsi" w:cstheme="minorHAnsi"/>
          <w:szCs w:val="24"/>
        </w:rPr>
      </w:pPr>
      <w:r w:rsidRPr="00CA7DD2">
        <w:rPr>
          <w:rFonts w:asciiTheme="minorHAnsi" w:hAnsiTheme="minorHAnsi" w:cstheme="minorHAnsi"/>
          <w:szCs w:val="24"/>
        </w:rPr>
        <w:t>izjavo kandidata, da soglaša s tem, da bo Specializirano državno tožilstvo RS osebne podatke, ki jih je navedel v prijavi za prosto delovno mesto in v tej izjavi, obdelovalo v skladu z veljavnim zakonom, ki ureja varstvo osebnih podatkov, in določili Splošne uredbe o varstvu osebnih podatkov (GDPR) izključno za namen izvedbe predmetnega javnega natečaja.</w:t>
      </w:r>
    </w:p>
    <w:p w14:paraId="493C70FA" w14:textId="77777777" w:rsidR="00FB04B2" w:rsidRPr="00CA7DD2" w:rsidRDefault="00FB04B2" w:rsidP="00CA7DD2">
      <w:pPr>
        <w:ind w:left="360"/>
        <w:rPr>
          <w:rFonts w:asciiTheme="minorHAnsi" w:hAnsiTheme="minorHAnsi" w:cstheme="minorHAnsi"/>
          <w:szCs w:val="24"/>
        </w:rPr>
      </w:pPr>
    </w:p>
    <w:p w14:paraId="6AE2665A" w14:textId="77777777" w:rsidR="00B21446" w:rsidRPr="00CA7DD2" w:rsidRDefault="00B21446" w:rsidP="00CA7DD2">
      <w:pPr>
        <w:rPr>
          <w:rFonts w:asciiTheme="minorHAnsi" w:hAnsiTheme="minorHAnsi" w:cstheme="minorHAnsi"/>
          <w:szCs w:val="24"/>
        </w:rPr>
      </w:pPr>
      <w:r w:rsidRPr="00CA7DD2">
        <w:rPr>
          <w:rFonts w:asciiTheme="minorHAnsi" w:hAnsiTheme="minorHAnsi" w:cstheme="minorHAnsi"/>
          <w:szCs w:val="24"/>
        </w:rPr>
        <w:t>V primeru, da kandidat z vpogledom v uradne evidence ne soglaša, bo moral sam predložiti ustrezna dokazila.</w:t>
      </w:r>
    </w:p>
    <w:p w14:paraId="0A7D6E94" w14:textId="77777777" w:rsidR="00B21446" w:rsidRPr="00CA7DD2" w:rsidRDefault="00B21446" w:rsidP="00CA7DD2">
      <w:pPr>
        <w:rPr>
          <w:rFonts w:asciiTheme="minorHAnsi" w:hAnsiTheme="minorHAnsi" w:cstheme="minorHAnsi"/>
          <w:szCs w:val="24"/>
        </w:rPr>
      </w:pPr>
    </w:p>
    <w:p w14:paraId="0907DC31" w14:textId="77777777" w:rsidR="00B21446" w:rsidRPr="00CA7DD2" w:rsidRDefault="00B21446" w:rsidP="00CA7DD2">
      <w:pPr>
        <w:rPr>
          <w:rFonts w:asciiTheme="minorHAnsi" w:hAnsiTheme="minorHAnsi" w:cstheme="minorHAnsi"/>
          <w:szCs w:val="24"/>
        </w:rPr>
      </w:pPr>
      <w:r w:rsidRPr="00CA7DD2">
        <w:rPr>
          <w:rFonts w:asciiTheme="minorHAnsi" w:hAnsiTheme="minorHAnsi" w:cstheme="minorHAnsi"/>
          <w:szCs w:val="24"/>
        </w:rPr>
        <w:t xml:space="preserve">Zaželeno je, da prijava vsebuje tudi kratek življenjepis ter da kandidat v njej poleg formalne izobrazbe navede tudi druga znanja in veščine, ki jih je pridobil. </w:t>
      </w:r>
    </w:p>
    <w:p w14:paraId="724E9F56" w14:textId="77777777" w:rsidR="00B21446" w:rsidRPr="00CA7DD2" w:rsidRDefault="00B21446" w:rsidP="00CA7DD2">
      <w:pPr>
        <w:rPr>
          <w:rFonts w:asciiTheme="minorHAnsi" w:hAnsiTheme="minorHAnsi" w:cstheme="minorHAnsi"/>
          <w:szCs w:val="24"/>
        </w:rPr>
      </w:pPr>
      <w:r w:rsidRPr="00CA7DD2">
        <w:rPr>
          <w:rFonts w:asciiTheme="minorHAnsi" w:hAnsiTheme="minorHAnsi" w:cstheme="minorHAnsi"/>
          <w:szCs w:val="24"/>
        </w:rPr>
        <w:t>Pri izbiri se bodo upoštevali zlasti naslednji kriteriji:</w:t>
      </w:r>
    </w:p>
    <w:p w14:paraId="4D438D31" w14:textId="77777777" w:rsidR="00B21446" w:rsidRPr="00CA7DD2" w:rsidRDefault="00B21446" w:rsidP="00CA7DD2">
      <w:pPr>
        <w:rPr>
          <w:rFonts w:asciiTheme="minorHAnsi" w:hAnsiTheme="minorHAnsi" w:cstheme="minorHAnsi"/>
          <w:szCs w:val="24"/>
        </w:rPr>
      </w:pPr>
      <w:r w:rsidRPr="00CA7DD2">
        <w:rPr>
          <w:rFonts w:asciiTheme="minorHAnsi" w:hAnsiTheme="minorHAnsi" w:cstheme="minorHAnsi"/>
          <w:szCs w:val="24"/>
        </w:rPr>
        <w:t>- splošni študijski uspeh in dosežena posebna priznanja s področja študija,</w:t>
      </w:r>
    </w:p>
    <w:p w14:paraId="338C80D2" w14:textId="77777777" w:rsidR="00B21446" w:rsidRPr="00CA7DD2" w:rsidRDefault="00B21446" w:rsidP="00CA7DD2">
      <w:pPr>
        <w:rPr>
          <w:rFonts w:asciiTheme="minorHAnsi" w:hAnsiTheme="minorHAnsi" w:cstheme="minorHAnsi"/>
          <w:szCs w:val="24"/>
        </w:rPr>
      </w:pPr>
      <w:r w:rsidRPr="00CA7DD2">
        <w:rPr>
          <w:rFonts w:asciiTheme="minorHAnsi" w:hAnsiTheme="minorHAnsi" w:cstheme="minorHAnsi"/>
          <w:szCs w:val="24"/>
        </w:rPr>
        <w:t>- študijski uspeh pri kazenskopravnih predmetih in pri predmetih, ki so pomembni za državnotožilsko službo,</w:t>
      </w:r>
    </w:p>
    <w:p w14:paraId="3036C0F9" w14:textId="77777777" w:rsidR="00B21446" w:rsidRPr="00CA7DD2" w:rsidRDefault="00B21446" w:rsidP="00CA7DD2">
      <w:pPr>
        <w:rPr>
          <w:rFonts w:asciiTheme="minorHAnsi" w:hAnsiTheme="minorHAnsi" w:cstheme="minorHAnsi"/>
          <w:szCs w:val="24"/>
        </w:rPr>
      </w:pPr>
      <w:r w:rsidRPr="00CA7DD2">
        <w:rPr>
          <w:rFonts w:asciiTheme="minorHAnsi" w:hAnsiTheme="minorHAnsi" w:cstheme="minorHAnsi"/>
          <w:szCs w:val="24"/>
        </w:rPr>
        <w:t xml:space="preserve">- dosežki na drugih področjih, povezanih z opravljanjem državnotožilske službe, in </w:t>
      </w:r>
    </w:p>
    <w:p w14:paraId="3F95CB47" w14:textId="77777777" w:rsidR="00B21446" w:rsidRPr="00CA7DD2" w:rsidRDefault="00B21446" w:rsidP="00CA7DD2">
      <w:pPr>
        <w:rPr>
          <w:rFonts w:asciiTheme="minorHAnsi" w:hAnsiTheme="minorHAnsi" w:cstheme="minorHAnsi"/>
          <w:szCs w:val="24"/>
        </w:rPr>
      </w:pPr>
      <w:r w:rsidRPr="00CA7DD2">
        <w:rPr>
          <w:rFonts w:asciiTheme="minorHAnsi" w:hAnsiTheme="minorHAnsi" w:cstheme="minorHAnsi"/>
          <w:szCs w:val="24"/>
        </w:rPr>
        <w:t>- strokovno znanje kandidata na razgovoru.</w:t>
      </w:r>
    </w:p>
    <w:p w14:paraId="70A42CD2" w14:textId="77777777" w:rsidR="00B21446" w:rsidRPr="00CA7DD2" w:rsidRDefault="00B21446" w:rsidP="00CA7DD2">
      <w:pPr>
        <w:rPr>
          <w:rFonts w:asciiTheme="minorHAnsi" w:hAnsiTheme="minorHAnsi" w:cstheme="minorHAnsi"/>
          <w:szCs w:val="24"/>
        </w:rPr>
      </w:pPr>
    </w:p>
    <w:p w14:paraId="65585FCF" w14:textId="56231357" w:rsidR="00B21446" w:rsidRPr="00CA7DD2" w:rsidRDefault="00B21446" w:rsidP="00CA7DD2">
      <w:pPr>
        <w:rPr>
          <w:rFonts w:asciiTheme="minorHAnsi" w:hAnsiTheme="minorHAnsi" w:cstheme="minorHAnsi"/>
          <w:szCs w:val="24"/>
        </w:rPr>
      </w:pPr>
      <w:r w:rsidRPr="00CA7DD2">
        <w:rPr>
          <w:rFonts w:asciiTheme="minorHAnsi" w:hAnsiTheme="minorHAnsi" w:cstheme="minorHAnsi"/>
          <w:szCs w:val="24"/>
        </w:rPr>
        <w:t>Komisija lahko v postopku javnega natečaja določi še druge kriterije in metode, na podlagi katerih izmed kandidatov izbere najbolj strokovno usposobljen</w:t>
      </w:r>
      <w:r w:rsidR="00E87E63" w:rsidRPr="00CA7DD2">
        <w:rPr>
          <w:rFonts w:asciiTheme="minorHAnsi" w:hAnsiTheme="minorHAnsi" w:cstheme="minorHAnsi"/>
          <w:szCs w:val="24"/>
        </w:rPr>
        <w:t>a kandidata</w:t>
      </w:r>
      <w:r w:rsidRPr="00CA7DD2">
        <w:rPr>
          <w:rFonts w:asciiTheme="minorHAnsi" w:hAnsiTheme="minorHAnsi" w:cstheme="minorHAnsi"/>
          <w:szCs w:val="24"/>
        </w:rPr>
        <w:t xml:space="preserve"> za opravljanje državnotožilskega pripravništva in za nadaljnje delo v državnotožilski službi.</w:t>
      </w:r>
    </w:p>
    <w:p w14:paraId="1F9896CD" w14:textId="77777777" w:rsidR="002D14E8" w:rsidRPr="00CA7DD2" w:rsidRDefault="002D14E8" w:rsidP="00CA7DD2">
      <w:pPr>
        <w:rPr>
          <w:rFonts w:asciiTheme="minorHAnsi" w:hAnsiTheme="minorHAnsi" w:cstheme="minorHAnsi"/>
          <w:szCs w:val="24"/>
        </w:rPr>
      </w:pPr>
    </w:p>
    <w:p w14:paraId="5DB7E699" w14:textId="77777777" w:rsidR="007D5DAA" w:rsidRPr="00CA7DD2" w:rsidRDefault="007D5DAA" w:rsidP="00CA7DD2">
      <w:pPr>
        <w:rPr>
          <w:rFonts w:asciiTheme="minorHAnsi" w:hAnsiTheme="minorHAnsi" w:cstheme="minorHAnsi"/>
          <w:szCs w:val="24"/>
        </w:rPr>
      </w:pPr>
      <w:r w:rsidRPr="00CA7DD2">
        <w:rPr>
          <w:rFonts w:asciiTheme="minorHAnsi" w:hAnsiTheme="minorHAnsi" w:cstheme="minorHAnsi"/>
          <w:szCs w:val="24"/>
        </w:rPr>
        <w:t xml:space="preserve">V izbirni postopek se v skladu s 65. členom ZJU-1 ne uvrsti kandidat, ki pošlje prijavo prepozno, nepopolno prijavo ali, ki na dan izteka roka za vložitev prijave ne izkazuje izpolnjevanja natečajnih pogojev. </w:t>
      </w:r>
    </w:p>
    <w:p w14:paraId="0A607B38" w14:textId="77777777" w:rsidR="00B21446" w:rsidRPr="00CA7DD2" w:rsidRDefault="00B21446" w:rsidP="00CA7DD2">
      <w:pPr>
        <w:rPr>
          <w:rFonts w:asciiTheme="minorHAnsi" w:hAnsiTheme="minorHAnsi" w:cstheme="minorHAnsi"/>
          <w:szCs w:val="24"/>
        </w:rPr>
      </w:pPr>
    </w:p>
    <w:p w14:paraId="3E87AD1D" w14:textId="579B084D" w:rsidR="007D5DAA" w:rsidRPr="00CA7DD2" w:rsidRDefault="00B21446" w:rsidP="00CA7DD2">
      <w:pPr>
        <w:rPr>
          <w:rFonts w:asciiTheme="minorHAnsi" w:hAnsiTheme="minorHAnsi" w:cstheme="minorHAnsi"/>
          <w:szCs w:val="24"/>
        </w:rPr>
      </w:pPr>
      <w:r w:rsidRPr="00CA7DD2">
        <w:rPr>
          <w:rFonts w:asciiTheme="minorHAnsi" w:hAnsiTheme="minorHAnsi" w:cstheme="minorHAnsi"/>
          <w:szCs w:val="24"/>
        </w:rPr>
        <w:t>Državnotožils</w:t>
      </w:r>
      <w:r w:rsidR="002B3ED5" w:rsidRPr="00CA7DD2">
        <w:rPr>
          <w:rFonts w:asciiTheme="minorHAnsi" w:hAnsiTheme="minorHAnsi" w:cstheme="minorHAnsi"/>
          <w:szCs w:val="24"/>
        </w:rPr>
        <w:t>ki</w:t>
      </w:r>
      <w:r w:rsidRPr="00CA7DD2">
        <w:rPr>
          <w:rFonts w:asciiTheme="minorHAnsi" w:hAnsiTheme="minorHAnsi" w:cstheme="minorHAnsi"/>
          <w:szCs w:val="24"/>
        </w:rPr>
        <w:t xml:space="preserve"> pripravnik </w:t>
      </w:r>
      <w:r w:rsidRPr="00CA7DD2">
        <w:rPr>
          <w:rFonts w:asciiTheme="minorHAnsi" w:hAnsiTheme="minorHAnsi" w:cstheme="minorHAnsi"/>
          <w:b/>
          <w:bCs/>
          <w:szCs w:val="24"/>
        </w:rPr>
        <w:t>se sprejme v delovno razmerje na Specializiranem državnem tožilstvu RS za določen čas dveh let</w:t>
      </w:r>
      <w:r w:rsidRPr="00CA7DD2">
        <w:rPr>
          <w:rFonts w:asciiTheme="minorHAnsi" w:hAnsiTheme="minorHAnsi" w:cstheme="minorHAnsi"/>
          <w:szCs w:val="24"/>
        </w:rPr>
        <w:t>, s polnim delovnim časom, od tega opravlja izbirno usposabljanje pri državnem tožilstvu šestnajst mesecev, osem mesecev pa opravlja sodniško pripravništvo v okviru izobraževanja, ki ga zagotavlja delodajalec.</w:t>
      </w:r>
      <w:r w:rsidR="00F93ED6" w:rsidRPr="00CA7DD2">
        <w:rPr>
          <w:rFonts w:asciiTheme="minorHAnsi" w:hAnsiTheme="minorHAnsi" w:cstheme="minorHAnsi"/>
          <w:szCs w:val="24"/>
        </w:rPr>
        <w:t xml:space="preserve"> </w:t>
      </w:r>
      <w:r w:rsidR="007F6D44" w:rsidRPr="00CA7DD2">
        <w:rPr>
          <w:rFonts w:asciiTheme="minorHAnsi" w:hAnsiTheme="minorHAnsi" w:cstheme="minorHAnsi"/>
          <w:szCs w:val="24"/>
        </w:rPr>
        <w:t>Izhodiščni plačni razred razpisnega delovna mesta je 12 (1.735,69 € bruto)</w:t>
      </w:r>
      <w:r w:rsidR="007D5DAA" w:rsidRPr="00CA7DD2">
        <w:rPr>
          <w:rFonts w:asciiTheme="minorHAnsi" w:hAnsiTheme="minorHAnsi" w:cstheme="minorHAnsi"/>
          <w:szCs w:val="24"/>
        </w:rPr>
        <w:t>, pri čemer kandidat pridobi pravico do izplačila osnovne plače v vrednosti tega plačnega razreda postopno, na način iz 3. točke prvega odstavka 101. člena Zakona o skupnih temeljih sistema plač v javnem sektorju (Ur. l. RS, št. 95/24).</w:t>
      </w:r>
    </w:p>
    <w:p w14:paraId="65752E27" w14:textId="77777777" w:rsidR="007D5DAA" w:rsidRPr="00CA7DD2" w:rsidRDefault="007D5DAA" w:rsidP="00CA7DD2">
      <w:pPr>
        <w:rPr>
          <w:rFonts w:asciiTheme="minorHAnsi" w:hAnsiTheme="minorHAnsi" w:cstheme="minorHAnsi"/>
          <w:szCs w:val="24"/>
        </w:rPr>
      </w:pPr>
    </w:p>
    <w:p w14:paraId="37C3E3FD" w14:textId="1B56A142" w:rsidR="00B21446" w:rsidRPr="00CA7DD2" w:rsidRDefault="002D14E8" w:rsidP="00CA7DD2">
      <w:pPr>
        <w:rPr>
          <w:rFonts w:asciiTheme="minorHAnsi" w:hAnsiTheme="minorHAnsi" w:cstheme="minorHAnsi"/>
          <w:szCs w:val="24"/>
        </w:rPr>
      </w:pPr>
      <w:r w:rsidRPr="00CA7DD2">
        <w:rPr>
          <w:rFonts w:asciiTheme="minorHAnsi" w:hAnsiTheme="minorHAnsi" w:cstheme="minorHAnsi"/>
          <w:szCs w:val="24"/>
        </w:rPr>
        <w:lastRenderedPageBreak/>
        <w:t xml:space="preserve">Izbrani kandidat bo delo opravljal v prostorih Specializiranega državnega tožilstva RS, Trg OF 13, Ljubljana.  </w:t>
      </w:r>
    </w:p>
    <w:p w14:paraId="2B66BDBF" w14:textId="77777777" w:rsidR="007F6D44" w:rsidRPr="00CA7DD2" w:rsidRDefault="007F6D44" w:rsidP="00CA7DD2">
      <w:pPr>
        <w:rPr>
          <w:rFonts w:asciiTheme="minorHAnsi" w:hAnsiTheme="minorHAnsi" w:cstheme="minorHAnsi"/>
          <w:szCs w:val="24"/>
        </w:rPr>
      </w:pPr>
    </w:p>
    <w:p w14:paraId="21522C3E" w14:textId="3D142C9F" w:rsidR="007D5DAA" w:rsidRPr="00CA7DD2" w:rsidRDefault="007D5DAA" w:rsidP="00CA7DD2">
      <w:pPr>
        <w:autoSpaceDE w:val="0"/>
        <w:autoSpaceDN w:val="0"/>
        <w:adjustRightInd w:val="0"/>
        <w:rPr>
          <w:rFonts w:asciiTheme="minorHAnsi" w:hAnsiTheme="minorHAnsi" w:cstheme="minorHAnsi"/>
          <w:szCs w:val="24"/>
        </w:rPr>
      </w:pPr>
      <w:r w:rsidRPr="00CA7DD2">
        <w:rPr>
          <w:rFonts w:asciiTheme="minorHAnsi" w:hAnsiTheme="minorHAnsi" w:cstheme="minorHAnsi"/>
          <w:szCs w:val="24"/>
        </w:rPr>
        <w:t xml:space="preserve">Kandidati oddajo elektronsko prijavo </w:t>
      </w:r>
      <w:r w:rsidRPr="00CA7DD2">
        <w:rPr>
          <w:rFonts w:asciiTheme="minorHAnsi" w:hAnsiTheme="minorHAnsi" w:cstheme="minorHAnsi"/>
          <w:b/>
          <w:bCs/>
          <w:szCs w:val="24"/>
        </w:rPr>
        <w:t>z označbo</w:t>
      </w:r>
      <w:r w:rsidRPr="00CA7DD2">
        <w:rPr>
          <w:rFonts w:asciiTheme="minorHAnsi" w:hAnsiTheme="minorHAnsi" w:cstheme="minorHAnsi"/>
          <w:szCs w:val="24"/>
        </w:rPr>
        <w:t xml:space="preserve"> »za javni natečaj – DRŽAVNOTOŽISLKI PRIPRAVNIK</w:t>
      </w:r>
      <w:r w:rsidRPr="00CA7DD2">
        <w:rPr>
          <w:rFonts w:asciiTheme="minorHAnsi" w:hAnsiTheme="minorHAnsi" w:cstheme="minorHAnsi"/>
          <w:b/>
          <w:szCs w:val="24"/>
        </w:rPr>
        <w:t>«</w:t>
      </w:r>
      <w:r w:rsidRPr="00CA7DD2">
        <w:rPr>
          <w:rFonts w:asciiTheme="minorHAnsi" w:hAnsiTheme="minorHAnsi" w:cstheme="minorHAnsi"/>
          <w:szCs w:val="24"/>
        </w:rPr>
        <w:t xml:space="preserve"> </w:t>
      </w:r>
      <w:r w:rsidRPr="00CA7DD2">
        <w:rPr>
          <w:rFonts w:asciiTheme="minorHAnsi" w:hAnsiTheme="minorHAnsi" w:cstheme="minorHAnsi"/>
          <w:b/>
          <w:bCs/>
          <w:szCs w:val="24"/>
        </w:rPr>
        <w:t>v roku 10 dni</w:t>
      </w:r>
      <w:r w:rsidRPr="00CA7DD2">
        <w:rPr>
          <w:rFonts w:asciiTheme="minorHAnsi" w:hAnsiTheme="minorHAnsi" w:cstheme="minorHAnsi"/>
          <w:szCs w:val="24"/>
        </w:rPr>
        <w:t xml:space="preserve"> od dneva objave javnega natečaja na spletnem mestu Specializiranega državnega tožilstva RS, tj. </w:t>
      </w:r>
      <w:r w:rsidRPr="00CA7DD2">
        <w:rPr>
          <w:rFonts w:asciiTheme="minorHAnsi" w:hAnsiTheme="minorHAnsi" w:cstheme="minorHAnsi"/>
          <w:b/>
          <w:bCs/>
          <w:szCs w:val="24"/>
        </w:rPr>
        <w:t xml:space="preserve">do </w:t>
      </w:r>
      <w:r w:rsidR="007771A1">
        <w:rPr>
          <w:rFonts w:asciiTheme="minorHAnsi" w:hAnsiTheme="minorHAnsi" w:cstheme="minorHAnsi"/>
          <w:b/>
          <w:bCs/>
          <w:szCs w:val="24"/>
        </w:rPr>
        <w:t>26. 2</w:t>
      </w:r>
      <w:r w:rsidRPr="00CA7DD2">
        <w:rPr>
          <w:rFonts w:asciiTheme="minorHAnsi" w:hAnsiTheme="minorHAnsi" w:cstheme="minorHAnsi"/>
          <w:b/>
          <w:bCs/>
          <w:szCs w:val="24"/>
        </w:rPr>
        <w:t>. 2026</w:t>
      </w:r>
      <w:r w:rsidRPr="00CA7DD2">
        <w:rPr>
          <w:rFonts w:asciiTheme="minorHAnsi" w:hAnsiTheme="minorHAnsi" w:cstheme="minorHAnsi"/>
          <w:szCs w:val="24"/>
        </w:rPr>
        <w:t xml:space="preserve">, </w:t>
      </w:r>
      <w:r w:rsidRPr="00CA7DD2">
        <w:rPr>
          <w:rFonts w:asciiTheme="minorHAnsi" w:hAnsiTheme="minorHAnsi" w:cstheme="minorHAnsi"/>
          <w:b/>
          <w:szCs w:val="24"/>
        </w:rPr>
        <w:t>na elektronski naslov organa</w:t>
      </w:r>
      <w:r w:rsidRPr="00CA7DD2">
        <w:rPr>
          <w:rFonts w:asciiTheme="minorHAnsi" w:hAnsiTheme="minorHAnsi" w:cstheme="minorHAnsi"/>
          <w:szCs w:val="24"/>
        </w:rPr>
        <w:t xml:space="preserve">: </w:t>
      </w:r>
      <w:hyperlink r:id="rId7" w:history="1">
        <w:r w:rsidRPr="00CA7DD2">
          <w:rPr>
            <w:rStyle w:val="Hiperpovezava"/>
            <w:rFonts w:asciiTheme="minorHAnsi" w:hAnsiTheme="minorHAnsi" w:cstheme="minorHAnsi"/>
            <w:szCs w:val="24"/>
          </w:rPr>
          <w:t>kadrovska.sdt@dt-rs.si</w:t>
        </w:r>
      </w:hyperlink>
      <w:r w:rsidRPr="00CA7DD2">
        <w:rPr>
          <w:rStyle w:val="Hiperpovezava"/>
          <w:rFonts w:asciiTheme="minorHAnsi" w:hAnsiTheme="minorHAnsi" w:cstheme="minorHAnsi"/>
          <w:szCs w:val="24"/>
        </w:rPr>
        <w:t>,</w:t>
      </w:r>
      <w:r w:rsidRPr="00CA7DD2">
        <w:rPr>
          <w:rFonts w:asciiTheme="minorHAnsi" w:hAnsiTheme="minorHAnsi" w:cstheme="minorHAnsi"/>
          <w:szCs w:val="24"/>
        </w:rPr>
        <w:t xml:space="preserve"> pri čemer veljavnost prijave ni pogojena z varnim elektronskim podpisom. Šteje se, da prijava kandidata, ki ni bila oddana na navedeni elektronski naslov, ni bila vložena.</w:t>
      </w:r>
    </w:p>
    <w:p w14:paraId="6877FDD2" w14:textId="77777777" w:rsidR="007D5DAA" w:rsidRPr="00CA7DD2" w:rsidRDefault="007D5DAA" w:rsidP="00CA7DD2">
      <w:pPr>
        <w:autoSpaceDE w:val="0"/>
        <w:autoSpaceDN w:val="0"/>
        <w:adjustRightInd w:val="0"/>
        <w:rPr>
          <w:rFonts w:asciiTheme="minorHAnsi" w:hAnsiTheme="minorHAnsi" w:cstheme="minorHAnsi"/>
          <w:szCs w:val="24"/>
        </w:rPr>
      </w:pPr>
    </w:p>
    <w:p w14:paraId="5E513D13" w14:textId="77777777" w:rsidR="007D5DAA" w:rsidRPr="00CA7DD2" w:rsidRDefault="007D5DAA" w:rsidP="00CA7DD2">
      <w:pPr>
        <w:rPr>
          <w:rFonts w:asciiTheme="minorHAnsi" w:hAnsiTheme="minorHAnsi" w:cstheme="minorHAnsi"/>
          <w:szCs w:val="24"/>
        </w:rPr>
      </w:pPr>
      <w:r w:rsidRPr="00CA7DD2">
        <w:rPr>
          <w:rFonts w:asciiTheme="minorHAnsi" w:hAnsiTheme="minorHAnsi" w:cstheme="minorHAnsi"/>
          <w:szCs w:val="24"/>
        </w:rPr>
        <w:t>Skladno s šestim odstavkom 64. člena ZJU-1 poteka obveščanje v postopku javnega natečaja po elektronski poti na elektronski naslov kandidata, s katerega je poslal prijavo na javni natečaj, ali ki ga je za namen obveščanja v postopku navedel v prijavi.</w:t>
      </w:r>
    </w:p>
    <w:p w14:paraId="6DA0EF4C" w14:textId="77777777" w:rsidR="007D5DAA" w:rsidRPr="00CA7DD2" w:rsidRDefault="007D5DAA" w:rsidP="00CA7DD2">
      <w:pPr>
        <w:rPr>
          <w:rFonts w:asciiTheme="minorHAnsi" w:hAnsiTheme="minorHAnsi" w:cstheme="minorHAnsi"/>
          <w:szCs w:val="24"/>
        </w:rPr>
      </w:pPr>
    </w:p>
    <w:p w14:paraId="520917F1" w14:textId="77777777" w:rsidR="007D5DAA" w:rsidRPr="00CA7DD2" w:rsidRDefault="007D5DAA" w:rsidP="00CA7DD2">
      <w:pPr>
        <w:rPr>
          <w:rFonts w:asciiTheme="minorHAnsi" w:hAnsiTheme="minorHAnsi" w:cstheme="minorHAnsi"/>
          <w:szCs w:val="24"/>
        </w:rPr>
      </w:pPr>
      <w:r w:rsidRPr="00CA7DD2">
        <w:rPr>
          <w:rFonts w:asciiTheme="minorHAnsi" w:hAnsiTheme="minorHAnsi" w:cstheme="minorHAnsi"/>
          <w:szCs w:val="24"/>
        </w:rPr>
        <w:t xml:space="preserve">Obvestilo o končanem javnem natečaju bo objavljeno na spletni strani Vrhovnega državnega tožilstva RS, Trg OF 13, Ljubljana: </w:t>
      </w:r>
      <w:hyperlink r:id="rId8" w:history="1">
        <w:r w:rsidRPr="00CA7DD2">
          <w:rPr>
            <w:rStyle w:val="Hiperpovezava"/>
            <w:rFonts w:asciiTheme="minorHAnsi" w:hAnsiTheme="minorHAnsi" w:cstheme="minorHAnsi"/>
            <w:szCs w:val="24"/>
          </w:rPr>
          <w:t>http://www.dt-rs.si/zaposlitve</w:t>
        </w:r>
      </w:hyperlink>
      <w:r w:rsidRPr="00CA7DD2">
        <w:rPr>
          <w:rFonts w:asciiTheme="minorHAnsi" w:hAnsiTheme="minorHAnsi" w:cstheme="minorHAnsi"/>
          <w:szCs w:val="24"/>
        </w:rPr>
        <w:t xml:space="preserve"> .</w:t>
      </w:r>
    </w:p>
    <w:p w14:paraId="41E85097" w14:textId="77777777" w:rsidR="007D5DAA" w:rsidRPr="00CA7DD2" w:rsidRDefault="007D5DAA" w:rsidP="00CA7DD2">
      <w:pPr>
        <w:rPr>
          <w:rFonts w:asciiTheme="minorHAnsi" w:hAnsiTheme="minorHAnsi" w:cstheme="minorHAnsi"/>
          <w:szCs w:val="24"/>
        </w:rPr>
      </w:pPr>
    </w:p>
    <w:p w14:paraId="08689B1C" w14:textId="77777777" w:rsidR="007D5DAA" w:rsidRPr="00CA7DD2" w:rsidRDefault="007D5DAA" w:rsidP="00CA7DD2">
      <w:pPr>
        <w:rPr>
          <w:rFonts w:asciiTheme="minorHAnsi" w:hAnsiTheme="minorHAnsi" w:cstheme="minorHAnsi"/>
          <w:szCs w:val="24"/>
        </w:rPr>
      </w:pPr>
      <w:r w:rsidRPr="00CA7DD2">
        <w:rPr>
          <w:rFonts w:asciiTheme="minorHAnsi" w:hAnsiTheme="minorHAnsi" w:cstheme="minorHAnsi"/>
          <w:szCs w:val="24"/>
        </w:rPr>
        <w:t>Informacije o izvedbi natečaja daje Lidija Turk, tel. št. 01 434 2755, vsak delavnik od 10:00 do 11:00 ure.</w:t>
      </w:r>
    </w:p>
    <w:p w14:paraId="30132404" w14:textId="77777777" w:rsidR="007D5DAA" w:rsidRPr="00CA7DD2" w:rsidRDefault="007D5DAA" w:rsidP="00CA7DD2">
      <w:pPr>
        <w:pStyle w:val="Navadensplet"/>
        <w:spacing w:after="0"/>
        <w:rPr>
          <w:rFonts w:asciiTheme="minorHAnsi" w:hAnsiTheme="minorHAnsi" w:cstheme="minorHAnsi"/>
          <w:sz w:val="24"/>
          <w:szCs w:val="24"/>
        </w:rPr>
      </w:pPr>
    </w:p>
    <w:p w14:paraId="695972AF" w14:textId="77777777" w:rsidR="007D5DAA" w:rsidRPr="00CA7DD2" w:rsidRDefault="007D5DAA" w:rsidP="00CA7DD2">
      <w:pPr>
        <w:rPr>
          <w:rFonts w:asciiTheme="minorHAnsi" w:hAnsiTheme="minorHAnsi" w:cstheme="minorHAnsi"/>
          <w:i/>
          <w:szCs w:val="24"/>
        </w:rPr>
      </w:pPr>
      <w:r w:rsidRPr="00CA7DD2">
        <w:rPr>
          <w:rFonts w:asciiTheme="minorHAnsi" w:hAnsiTheme="minorHAnsi" w:cstheme="minorHAnsi"/>
          <w:i/>
          <w:szCs w:val="24"/>
        </w:rPr>
        <w:t>Opomba: v besedilu natečaja uporabljeni izrazi, zapisani v moški spolni slovnični obliki, so uporabljeni kot nevtralni za ženske in moške.</w:t>
      </w:r>
    </w:p>
    <w:p w14:paraId="12443918" w14:textId="77777777" w:rsidR="00B21446" w:rsidRPr="00CA7DD2" w:rsidRDefault="00B21446" w:rsidP="00CA7DD2">
      <w:pPr>
        <w:rPr>
          <w:rFonts w:asciiTheme="minorHAnsi" w:hAnsiTheme="minorHAnsi" w:cstheme="minorHAnsi"/>
          <w:szCs w:val="24"/>
        </w:rPr>
      </w:pPr>
    </w:p>
    <w:p w14:paraId="5E4EFA4A" w14:textId="77777777" w:rsidR="00B21446" w:rsidRPr="00CA7DD2" w:rsidRDefault="00B21446" w:rsidP="00CA7DD2">
      <w:pPr>
        <w:rPr>
          <w:rFonts w:asciiTheme="minorHAnsi" w:hAnsiTheme="minorHAnsi" w:cstheme="minorHAnsi"/>
          <w:b/>
          <w:szCs w:val="24"/>
        </w:rPr>
      </w:pPr>
      <w:r w:rsidRPr="00CA7DD2">
        <w:rPr>
          <w:rFonts w:asciiTheme="minorHAnsi" w:hAnsiTheme="minorHAnsi" w:cstheme="minorHAnsi"/>
          <w:szCs w:val="24"/>
        </w:rPr>
        <w:tab/>
      </w:r>
      <w:r w:rsidRPr="00CA7DD2">
        <w:rPr>
          <w:rFonts w:asciiTheme="minorHAnsi" w:hAnsiTheme="minorHAnsi" w:cstheme="minorHAnsi"/>
          <w:szCs w:val="24"/>
        </w:rPr>
        <w:tab/>
      </w:r>
      <w:r w:rsidRPr="00CA7DD2">
        <w:rPr>
          <w:rFonts w:asciiTheme="minorHAnsi" w:hAnsiTheme="minorHAnsi" w:cstheme="minorHAnsi"/>
          <w:szCs w:val="24"/>
        </w:rPr>
        <w:tab/>
      </w:r>
      <w:r w:rsidRPr="00CA7DD2">
        <w:rPr>
          <w:rFonts w:asciiTheme="minorHAnsi" w:hAnsiTheme="minorHAnsi" w:cstheme="minorHAnsi"/>
          <w:szCs w:val="24"/>
        </w:rPr>
        <w:tab/>
      </w:r>
      <w:r w:rsidRPr="00CA7DD2">
        <w:rPr>
          <w:rFonts w:asciiTheme="minorHAnsi" w:hAnsiTheme="minorHAnsi" w:cstheme="minorHAnsi"/>
          <w:szCs w:val="24"/>
        </w:rPr>
        <w:tab/>
      </w:r>
      <w:r w:rsidRPr="00CA7DD2">
        <w:rPr>
          <w:rFonts w:asciiTheme="minorHAnsi" w:hAnsiTheme="minorHAnsi" w:cstheme="minorHAnsi"/>
          <w:szCs w:val="24"/>
        </w:rPr>
        <w:tab/>
      </w:r>
      <w:r w:rsidRPr="00CA7DD2">
        <w:rPr>
          <w:rFonts w:asciiTheme="minorHAnsi" w:hAnsiTheme="minorHAnsi" w:cstheme="minorHAnsi"/>
          <w:szCs w:val="24"/>
        </w:rPr>
        <w:tab/>
      </w:r>
      <w:r w:rsidRPr="00CA7DD2">
        <w:rPr>
          <w:rFonts w:asciiTheme="minorHAnsi" w:hAnsiTheme="minorHAnsi" w:cstheme="minorHAnsi"/>
          <w:szCs w:val="24"/>
        </w:rPr>
        <w:tab/>
      </w:r>
      <w:r w:rsidRPr="00CA7DD2">
        <w:rPr>
          <w:rFonts w:asciiTheme="minorHAnsi" w:hAnsiTheme="minorHAnsi" w:cstheme="minorHAnsi"/>
          <w:szCs w:val="24"/>
        </w:rPr>
        <w:tab/>
      </w:r>
      <w:r w:rsidRPr="00CA7DD2">
        <w:rPr>
          <w:rFonts w:asciiTheme="minorHAnsi" w:hAnsiTheme="minorHAnsi" w:cstheme="minorHAnsi"/>
          <w:b/>
          <w:szCs w:val="24"/>
        </w:rPr>
        <w:t xml:space="preserve">       Darja Šlibar</w:t>
      </w:r>
    </w:p>
    <w:p w14:paraId="16E4DCC3" w14:textId="0FD05467" w:rsidR="00B21446" w:rsidRPr="00CA7DD2" w:rsidRDefault="00B21446" w:rsidP="00CA7DD2">
      <w:pPr>
        <w:rPr>
          <w:rFonts w:asciiTheme="minorHAnsi" w:hAnsiTheme="minorHAnsi" w:cstheme="minorHAnsi"/>
          <w:b/>
          <w:szCs w:val="24"/>
        </w:rPr>
      </w:pPr>
      <w:r w:rsidRPr="00CA7DD2">
        <w:rPr>
          <w:rFonts w:asciiTheme="minorHAnsi" w:hAnsiTheme="minorHAnsi" w:cstheme="minorHAnsi"/>
          <w:b/>
          <w:szCs w:val="24"/>
        </w:rPr>
        <w:tab/>
      </w:r>
      <w:r w:rsidRPr="00CA7DD2">
        <w:rPr>
          <w:rFonts w:asciiTheme="minorHAnsi" w:hAnsiTheme="minorHAnsi" w:cstheme="minorHAnsi"/>
          <w:b/>
          <w:szCs w:val="24"/>
        </w:rPr>
        <w:tab/>
      </w:r>
      <w:r w:rsidRPr="00CA7DD2">
        <w:rPr>
          <w:rFonts w:asciiTheme="minorHAnsi" w:hAnsiTheme="minorHAnsi" w:cstheme="minorHAnsi"/>
          <w:b/>
          <w:szCs w:val="24"/>
        </w:rPr>
        <w:tab/>
      </w:r>
      <w:r w:rsidRPr="00CA7DD2">
        <w:rPr>
          <w:rFonts w:asciiTheme="minorHAnsi" w:hAnsiTheme="minorHAnsi" w:cstheme="minorHAnsi"/>
          <w:b/>
          <w:szCs w:val="24"/>
        </w:rPr>
        <w:tab/>
      </w:r>
      <w:r w:rsidRPr="00CA7DD2">
        <w:rPr>
          <w:rFonts w:asciiTheme="minorHAnsi" w:hAnsiTheme="minorHAnsi" w:cstheme="minorHAnsi"/>
          <w:b/>
          <w:szCs w:val="24"/>
        </w:rPr>
        <w:tab/>
      </w:r>
      <w:r w:rsidRPr="00CA7DD2">
        <w:rPr>
          <w:rFonts w:asciiTheme="minorHAnsi" w:hAnsiTheme="minorHAnsi" w:cstheme="minorHAnsi"/>
          <w:b/>
          <w:szCs w:val="24"/>
        </w:rPr>
        <w:tab/>
      </w:r>
      <w:r w:rsidRPr="00CA7DD2">
        <w:rPr>
          <w:rFonts w:asciiTheme="minorHAnsi" w:hAnsiTheme="minorHAnsi" w:cstheme="minorHAnsi"/>
          <w:b/>
          <w:szCs w:val="24"/>
        </w:rPr>
        <w:tab/>
      </w:r>
      <w:r w:rsidRPr="00CA7DD2">
        <w:rPr>
          <w:rFonts w:asciiTheme="minorHAnsi" w:hAnsiTheme="minorHAnsi" w:cstheme="minorHAnsi"/>
          <w:b/>
          <w:szCs w:val="24"/>
        </w:rPr>
        <w:tab/>
        <w:t xml:space="preserve">     višja državna tožilka svétnica</w:t>
      </w:r>
    </w:p>
    <w:p w14:paraId="2B0253F3" w14:textId="1865FC4A" w:rsidR="00B21446" w:rsidRPr="00CA7DD2" w:rsidRDefault="00B21446" w:rsidP="00CA7DD2">
      <w:pPr>
        <w:rPr>
          <w:rFonts w:asciiTheme="minorHAnsi" w:hAnsiTheme="minorHAnsi" w:cstheme="minorHAnsi"/>
          <w:b/>
          <w:szCs w:val="24"/>
        </w:rPr>
      </w:pPr>
      <w:r w:rsidRPr="00CA7DD2">
        <w:rPr>
          <w:rFonts w:asciiTheme="minorHAnsi" w:hAnsiTheme="minorHAnsi" w:cstheme="minorHAnsi"/>
          <w:b/>
          <w:szCs w:val="24"/>
        </w:rPr>
        <w:tab/>
      </w:r>
      <w:r w:rsidRPr="00CA7DD2">
        <w:rPr>
          <w:rFonts w:asciiTheme="minorHAnsi" w:hAnsiTheme="minorHAnsi" w:cstheme="minorHAnsi"/>
          <w:b/>
          <w:szCs w:val="24"/>
        </w:rPr>
        <w:tab/>
      </w:r>
      <w:r w:rsidRPr="00CA7DD2">
        <w:rPr>
          <w:rFonts w:asciiTheme="minorHAnsi" w:hAnsiTheme="minorHAnsi" w:cstheme="minorHAnsi"/>
          <w:b/>
          <w:szCs w:val="24"/>
        </w:rPr>
        <w:tab/>
      </w:r>
      <w:r w:rsidRPr="00CA7DD2">
        <w:rPr>
          <w:rFonts w:asciiTheme="minorHAnsi" w:hAnsiTheme="minorHAnsi" w:cstheme="minorHAnsi"/>
          <w:b/>
          <w:szCs w:val="24"/>
        </w:rPr>
        <w:tab/>
      </w:r>
      <w:r w:rsidRPr="00CA7DD2">
        <w:rPr>
          <w:rFonts w:asciiTheme="minorHAnsi" w:hAnsiTheme="minorHAnsi" w:cstheme="minorHAnsi"/>
          <w:b/>
          <w:szCs w:val="24"/>
        </w:rPr>
        <w:tab/>
      </w:r>
      <w:r w:rsidRPr="00CA7DD2">
        <w:rPr>
          <w:rFonts w:asciiTheme="minorHAnsi" w:hAnsiTheme="minorHAnsi" w:cstheme="minorHAnsi"/>
          <w:b/>
          <w:szCs w:val="24"/>
        </w:rPr>
        <w:tab/>
      </w:r>
      <w:r w:rsidRPr="00CA7DD2">
        <w:rPr>
          <w:rFonts w:asciiTheme="minorHAnsi" w:hAnsiTheme="minorHAnsi" w:cstheme="minorHAnsi"/>
          <w:b/>
          <w:szCs w:val="24"/>
        </w:rPr>
        <w:tab/>
        <w:t xml:space="preserve">                                vodja SDT RS</w:t>
      </w:r>
    </w:p>
    <w:sectPr w:rsidR="00B21446" w:rsidRPr="00CA7DD2" w:rsidSect="0027122B">
      <w:footerReference w:type="default" r:id="rId9"/>
      <w:headerReference w:type="first" r:id="rId10"/>
      <w:footerReference w:type="first" r:id="rId11"/>
      <w:pgSz w:w="11906" w:h="16838" w:code="9"/>
      <w:pgMar w:top="1417" w:right="1417" w:bottom="1417" w:left="1417" w:header="567" w:footer="56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7587AE4" w14:textId="77777777" w:rsidR="008F5079" w:rsidRDefault="008F5079" w:rsidP="003B15A3">
      <w:r>
        <w:separator/>
      </w:r>
    </w:p>
  </w:endnote>
  <w:endnote w:type="continuationSeparator" w:id="0">
    <w:p w14:paraId="0CE7AEA6" w14:textId="77777777" w:rsidR="008F5079" w:rsidRDefault="008F5079" w:rsidP="003B15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EE"/>
    <w:family w:val="swiss"/>
    <w:pitch w:val="variable"/>
    <w:sig w:usb0="E4002EFF" w:usb1="C2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PMingLiU">
    <w:panose1 w:val="02010601000101010101"/>
    <w:charset w:val="88"/>
    <w:family w:val="roman"/>
    <w:pitch w:val="variable"/>
    <w:sig w:usb0="A00002FF" w:usb1="28CFFCFA" w:usb2="00000016" w:usb3="00000000" w:csb0="00100001" w:csb1="00000000"/>
  </w:font>
  <w:font w:name="Arial">
    <w:panose1 w:val="020B0604020202020204"/>
    <w:charset w:val="EE"/>
    <w:family w:val="swiss"/>
    <w:pitch w:val="variable"/>
    <w:sig w:usb0="E0002EFF" w:usb1="C000785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Arial Unicode MS">
    <w:panose1 w:val="020B0604020202020204"/>
    <w:charset w:val="00"/>
    <w:family w:val="roman"/>
    <w:notTrueType/>
    <w:pitch w:val="variable"/>
    <w:sig w:usb0="00000003" w:usb1="00000000" w:usb2="00000000" w:usb3="00000000" w:csb0="00000001" w:csb1="00000000"/>
  </w:font>
  <w:font w:name="Lucida Sans Unicode">
    <w:panose1 w:val="020B0602030504020204"/>
    <w:charset w:val="EE"/>
    <w:family w:val="swiss"/>
    <w:pitch w:val="variable"/>
    <w:sig w:usb0="80000AFF" w:usb1="0000396B" w:usb2="00000000" w:usb3="00000000" w:csb0="000000B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204266" w14:textId="6ED5B8B4" w:rsidR="00B25470" w:rsidRDefault="0027122B" w:rsidP="00B25470">
    <w:pPr>
      <w:jc w:val="right"/>
      <w:rPr>
        <w:rFonts w:ascii="Calibri" w:hAnsi="Calibri" w:cs="Calibri"/>
        <w:noProof/>
        <w:sz w:val="22"/>
        <w:szCs w:val="16"/>
      </w:rPr>
    </w:pPr>
    <w:r>
      <w:rPr>
        <w:rFonts w:ascii="Calibri" w:hAnsi="Calibri" w:cs="Calibri"/>
        <w:noProof/>
        <w:sz w:val="22"/>
      </w:rPr>
      <w:drawing>
        <wp:anchor distT="0" distB="0" distL="114300" distR="114300" simplePos="0" relativeHeight="251660288" behindDoc="1" locked="0" layoutInCell="1" allowOverlap="1" wp14:anchorId="55D6E74D" wp14:editId="30745E8C">
          <wp:simplePos x="0" y="0"/>
          <wp:positionH relativeFrom="page">
            <wp:align>right</wp:align>
          </wp:positionH>
          <wp:positionV relativeFrom="page">
            <wp:align>bottom</wp:align>
          </wp:positionV>
          <wp:extent cx="4140716" cy="649225"/>
          <wp:effectExtent l="0" t="0" r="0" b="0"/>
          <wp:wrapNone/>
          <wp:docPr id="3" name="Picture 3"/>
          <wp:cNvGraphicFramePr/>
          <a:graphic xmlns:a="http://schemas.openxmlformats.org/drawingml/2006/main">
            <a:graphicData uri="http://schemas.openxmlformats.org/drawingml/2006/picture">
              <pic:pic xmlns:pic="http://schemas.openxmlformats.org/drawingml/2006/picture">
                <pic:nvPicPr>
                  <pic:cNvPr id="3" name=""/>
                  <pic:cNvPicPr/>
                </pic:nvPicPr>
                <pic:blipFill>
                  <a:blip r:embed="rId1">
                    <a:extLst>
                      <a:ext uri="{28A0092B-C50C-407E-A947-70E740481C1C}">
                        <a14:useLocalDpi xmlns:a14="http://schemas.microsoft.com/office/drawing/2010/main" val="0"/>
                      </a:ext>
                    </a:extLst>
                  </a:blip>
                  <a:stretch>
                    <a:fillRect/>
                  </a:stretch>
                </pic:blipFill>
                <pic:spPr>
                  <a:xfrm>
                    <a:off x="0" y="0"/>
                    <a:ext cx="4140200" cy="648970"/>
                  </a:xfrm>
                  <a:prstGeom prst="rect">
                    <a:avLst/>
                  </a:prstGeom>
                </pic:spPr>
              </pic:pic>
            </a:graphicData>
          </a:graphic>
        </wp:anchor>
      </w:drawing>
    </w:r>
    <w:r w:rsidR="00B25470" w:rsidRPr="0027122B">
      <w:rPr>
        <w:rFonts w:ascii="Calibri" w:hAnsi="Calibri" w:cs="Calibri"/>
        <w:sz w:val="22"/>
      </w:rPr>
      <w:tab/>
    </w:r>
    <w:r w:rsidR="00B25470" w:rsidRPr="0027122B">
      <w:rPr>
        <w:rFonts w:ascii="Calibri" w:hAnsi="Calibri" w:cs="Calibri"/>
        <w:sz w:val="22"/>
        <w:szCs w:val="16"/>
      </w:rPr>
      <w:fldChar w:fldCharType="begin"/>
    </w:r>
    <w:r w:rsidR="00B25470" w:rsidRPr="0027122B">
      <w:rPr>
        <w:rFonts w:ascii="Calibri" w:hAnsi="Calibri" w:cs="Calibri"/>
        <w:sz w:val="22"/>
        <w:szCs w:val="16"/>
      </w:rPr>
      <w:instrText xml:space="preserve"> PAGE   \* MERGEFORMAT </w:instrText>
    </w:r>
    <w:r w:rsidR="00B25470" w:rsidRPr="0027122B">
      <w:rPr>
        <w:rFonts w:ascii="Calibri" w:hAnsi="Calibri" w:cs="Calibri"/>
        <w:sz w:val="22"/>
        <w:szCs w:val="16"/>
      </w:rPr>
      <w:fldChar w:fldCharType="separate"/>
    </w:r>
    <w:r w:rsidR="004E06C3" w:rsidRPr="0027122B">
      <w:rPr>
        <w:rFonts w:ascii="Calibri" w:hAnsi="Calibri" w:cs="Calibri"/>
        <w:noProof/>
        <w:sz w:val="22"/>
        <w:szCs w:val="16"/>
      </w:rPr>
      <w:t>2</w:t>
    </w:r>
    <w:r w:rsidR="00B25470" w:rsidRPr="0027122B">
      <w:rPr>
        <w:rFonts w:ascii="Calibri" w:hAnsi="Calibri" w:cs="Calibri"/>
        <w:sz w:val="22"/>
        <w:szCs w:val="16"/>
      </w:rPr>
      <w:fldChar w:fldCharType="end"/>
    </w:r>
    <w:r w:rsidR="00B25470" w:rsidRPr="0027122B">
      <w:rPr>
        <w:rFonts w:ascii="Calibri" w:hAnsi="Calibri" w:cs="Calibri"/>
        <w:noProof/>
        <w:sz w:val="22"/>
        <w:szCs w:val="16"/>
      </w:rPr>
      <w:t xml:space="preserve"> / </w:t>
    </w:r>
    <w:r w:rsidR="00B25470" w:rsidRPr="0027122B">
      <w:rPr>
        <w:rFonts w:ascii="Calibri" w:hAnsi="Calibri" w:cs="Calibri"/>
        <w:noProof/>
        <w:sz w:val="22"/>
        <w:szCs w:val="16"/>
      </w:rPr>
      <w:fldChar w:fldCharType="begin"/>
    </w:r>
    <w:r w:rsidR="00B25470" w:rsidRPr="0027122B">
      <w:rPr>
        <w:rFonts w:ascii="Calibri" w:hAnsi="Calibri" w:cs="Calibri"/>
        <w:noProof/>
        <w:sz w:val="22"/>
        <w:szCs w:val="16"/>
      </w:rPr>
      <w:instrText xml:space="preserve"> SECTIONPAGES   \* MERGEFORMAT </w:instrText>
    </w:r>
    <w:r w:rsidR="00B25470" w:rsidRPr="0027122B">
      <w:rPr>
        <w:rFonts w:ascii="Calibri" w:hAnsi="Calibri" w:cs="Calibri"/>
        <w:noProof/>
        <w:sz w:val="22"/>
        <w:szCs w:val="16"/>
      </w:rPr>
      <w:fldChar w:fldCharType="separate"/>
    </w:r>
    <w:r w:rsidR="00D07CE7">
      <w:rPr>
        <w:rFonts w:ascii="Calibri" w:hAnsi="Calibri" w:cs="Calibri"/>
        <w:noProof/>
        <w:sz w:val="22"/>
        <w:szCs w:val="16"/>
      </w:rPr>
      <w:t>4</w:t>
    </w:r>
    <w:r w:rsidR="00B25470" w:rsidRPr="0027122B">
      <w:rPr>
        <w:rFonts w:ascii="Calibri" w:hAnsi="Calibri" w:cs="Calibri"/>
        <w:noProof/>
        <w:sz w:val="22"/>
        <w:szCs w:val="16"/>
      </w:rPr>
      <w:fldChar w:fldCharType="end"/>
    </w:r>
  </w:p>
  <w:p w14:paraId="4C9FFFF9" w14:textId="77777777" w:rsidR="0027122B" w:rsidRDefault="0027122B" w:rsidP="00B25470">
    <w:pPr>
      <w:jc w:val="right"/>
      <w:rPr>
        <w:rFonts w:ascii="Calibri" w:hAnsi="Calibri" w:cs="Calibri"/>
        <w:sz w:val="22"/>
        <w:szCs w:val="16"/>
      </w:rPr>
    </w:pPr>
  </w:p>
  <w:p w14:paraId="312BC0C9" w14:textId="77777777" w:rsidR="0027122B" w:rsidRPr="0027122B" w:rsidRDefault="0027122B" w:rsidP="00B25470">
    <w:pPr>
      <w:jc w:val="right"/>
      <w:rPr>
        <w:rFonts w:ascii="Calibri" w:hAnsi="Calibri" w:cs="Calibri"/>
        <w:sz w:val="22"/>
        <w:szCs w:val="16"/>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D20030" w14:textId="0A317293" w:rsidR="007947BD" w:rsidRDefault="0027122B" w:rsidP="007947BD">
    <w:pPr>
      <w:pStyle w:val="Noga"/>
      <w:jc w:val="right"/>
      <w:rPr>
        <w:rStyle w:val="Xnoga"/>
        <w:rFonts w:ascii="Calibri" w:hAnsi="Calibri" w:cs="Calibri"/>
        <w:sz w:val="22"/>
      </w:rPr>
    </w:pPr>
    <w:r>
      <w:rPr>
        <w:rFonts w:ascii="Calibri" w:hAnsi="Calibri" w:cs="Calibri"/>
        <w:noProof/>
        <w:sz w:val="22"/>
        <w:szCs w:val="16"/>
      </w:rPr>
      <w:drawing>
        <wp:anchor distT="0" distB="0" distL="114300" distR="114300" simplePos="0" relativeHeight="251659264" behindDoc="1" locked="0" layoutInCell="1" allowOverlap="1" wp14:anchorId="100F1052" wp14:editId="2CF1E1DF">
          <wp:simplePos x="0" y="0"/>
          <wp:positionH relativeFrom="page">
            <wp:align>right</wp:align>
          </wp:positionH>
          <wp:positionV relativeFrom="page">
            <wp:align>bottom</wp:align>
          </wp:positionV>
          <wp:extent cx="4140716" cy="649225"/>
          <wp:effectExtent l="0" t="0" r="0" b="0"/>
          <wp:wrapNone/>
          <wp:docPr id="2" name="Picture 2"/>
          <wp:cNvGraphicFramePr/>
          <a:graphic xmlns:a="http://schemas.openxmlformats.org/drawingml/2006/main">
            <a:graphicData uri="http://schemas.openxmlformats.org/drawingml/2006/picture">
              <pic:pic xmlns:pic="http://schemas.openxmlformats.org/drawingml/2006/picture">
                <pic:nvPicPr>
                  <pic:cNvPr id="2" name=""/>
                  <pic:cNvPicPr/>
                </pic:nvPicPr>
                <pic:blipFill>
                  <a:blip r:embed="rId1">
                    <a:extLst>
                      <a:ext uri="{28A0092B-C50C-407E-A947-70E740481C1C}">
                        <a14:useLocalDpi xmlns:a14="http://schemas.microsoft.com/office/drawing/2010/main" val="0"/>
                      </a:ext>
                    </a:extLst>
                  </a:blip>
                  <a:stretch>
                    <a:fillRect/>
                  </a:stretch>
                </pic:blipFill>
                <pic:spPr>
                  <a:xfrm>
                    <a:off x="0" y="0"/>
                    <a:ext cx="4140200" cy="648970"/>
                  </a:xfrm>
                  <a:prstGeom prst="rect">
                    <a:avLst/>
                  </a:prstGeom>
                </pic:spPr>
              </pic:pic>
            </a:graphicData>
          </a:graphic>
        </wp:anchor>
      </w:drawing>
    </w:r>
    <w:r w:rsidR="007947BD" w:rsidRPr="0027122B">
      <w:rPr>
        <w:rStyle w:val="Xnoga"/>
        <w:rFonts w:ascii="Calibri" w:hAnsi="Calibri" w:cs="Calibri"/>
        <w:sz w:val="22"/>
      </w:rPr>
      <w:tab/>
    </w:r>
    <w:r w:rsidR="007947BD" w:rsidRPr="0027122B">
      <w:rPr>
        <w:rStyle w:val="Xnoga"/>
        <w:rFonts w:ascii="Calibri" w:hAnsi="Calibri" w:cs="Calibri"/>
        <w:sz w:val="22"/>
      </w:rPr>
      <w:fldChar w:fldCharType="begin"/>
    </w:r>
    <w:r w:rsidR="007947BD" w:rsidRPr="0027122B">
      <w:rPr>
        <w:rStyle w:val="Xnoga"/>
        <w:rFonts w:ascii="Calibri" w:hAnsi="Calibri" w:cs="Calibri"/>
        <w:sz w:val="22"/>
      </w:rPr>
      <w:instrText xml:space="preserve"> PAGE   \* MERGEFORMAT </w:instrText>
    </w:r>
    <w:r w:rsidR="007947BD" w:rsidRPr="0027122B">
      <w:rPr>
        <w:rStyle w:val="Xnoga"/>
        <w:rFonts w:ascii="Calibri" w:hAnsi="Calibri" w:cs="Calibri"/>
        <w:sz w:val="22"/>
      </w:rPr>
      <w:fldChar w:fldCharType="separate"/>
    </w:r>
    <w:r w:rsidR="00645748" w:rsidRPr="0027122B">
      <w:rPr>
        <w:rStyle w:val="Xnoga"/>
        <w:rFonts w:ascii="Calibri" w:hAnsi="Calibri" w:cs="Calibri"/>
        <w:noProof/>
        <w:sz w:val="22"/>
      </w:rPr>
      <w:t>1</w:t>
    </w:r>
    <w:r w:rsidR="007947BD" w:rsidRPr="0027122B">
      <w:rPr>
        <w:rStyle w:val="Xnoga"/>
        <w:rFonts w:ascii="Calibri" w:hAnsi="Calibri" w:cs="Calibri"/>
        <w:sz w:val="22"/>
      </w:rPr>
      <w:fldChar w:fldCharType="end"/>
    </w:r>
    <w:r w:rsidR="007947BD" w:rsidRPr="0027122B">
      <w:rPr>
        <w:rStyle w:val="Xnoga"/>
        <w:rFonts w:ascii="Calibri" w:hAnsi="Calibri" w:cs="Calibri"/>
        <w:sz w:val="22"/>
      </w:rPr>
      <w:t xml:space="preserve"> / </w:t>
    </w:r>
    <w:r w:rsidR="007947BD" w:rsidRPr="0027122B">
      <w:rPr>
        <w:rStyle w:val="Xnoga"/>
        <w:rFonts w:ascii="Calibri" w:hAnsi="Calibri" w:cs="Calibri"/>
        <w:sz w:val="22"/>
      </w:rPr>
      <w:fldChar w:fldCharType="begin"/>
    </w:r>
    <w:r w:rsidR="007947BD" w:rsidRPr="0027122B">
      <w:rPr>
        <w:rStyle w:val="Xnoga"/>
        <w:rFonts w:ascii="Calibri" w:hAnsi="Calibri" w:cs="Calibri"/>
        <w:sz w:val="22"/>
      </w:rPr>
      <w:instrText xml:space="preserve"> SECTIONPAGES   \* MERGEFORMAT </w:instrText>
    </w:r>
    <w:r w:rsidR="007947BD" w:rsidRPr="0027122B">
      <w:rPr>
        <w:rStyle w:val="Xnoga"/>
        <w:rFonts w:ascii="Calibri" w:hAnsi="Calibri" w:cs="Calibri"/>
        <w:sz w:val="22"/>
      </w:rPr>
      <w:fldChar w:fldCharType="separate"/>
    </w:r>
    <w:r w:rsidR="00D07CE7">
      <w:rPr>
        <w:rStyle w:val="Xnoga"/>
        <w:rFonts w:ascii="Calibri" w:hAnsi="Calibri" w:cs="Calibri"/>
        <w:noProof/>
        <w:sz w:val="22"/>
      </w:rPr>
      <w:t>4</w:t>
    </w:r>
    <w:r w:rsidR="007947BD" w:rsidRPr="0027122B">
      <w:rPr>
        <w:rStyle w:val="Xnoga"/>
        <w:rFonts w:ascii="Calibri" w:hAnsi="Calibri" w:cs="Calibri"/>
        <w:sz w:val="22"/>
      </w:rPr>
      <w:fldChar w:fldCharType="end"/>
    </w:r>
  </w:p>
  <w:p w14:paraId="5E5DFE9D" w14:textId="77777777" w:rsidR="0027122B" w:rsidRDefault="0027122B" w:rsidP="007947BD">
    <w:pPr>
      <w:pStyle w:val="Noga"/>
      <w:jc w:val="right"/>
      <w:rPr>
        <w:rStyle w:val="Xnoga"/>
        <w:rFonts w:ascii="Calibri" w:hAnsi="Calibri" w:cs="Calibri"/>
        <w:sz w:val="22"/>
      </w:rPr>
    </w:pPr>
  </w:p>
  <w:p w14:paraId="56FDAA52" w14:textId="77777777" w:rsidR="0027122B" w:rsidRPr="0027122B" w:rsidRDefault="0027122B" w:rsidP="007947BD">
    <w:pPr>
      <w:pStyle w:val="Noga"/>
      <w:jc w:val="right"/>
      <w:rPr>
        <w:rStyle w:val="Xnoga"/>
        <w:rFonts w:ascii="Calibri" w:hAnsi="Calibri" w:cs="Calibri"/>
        <w:sz w:val="2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428326" w14:textId="77777777" w:rsidR="008F5079" w:rsidRDefault="008F5079" w:rsidP="003B15A3">
      <w:r>
        <w:separator/>
      </w:r>
    </w:p>
  </w:footnote>
  <w:footnote w:type="continuationSeparator" w:id="0">
    <w:p w14:paraId="46774804" w14:textId="77777777" w:rsidR="008F5079" w:rsidRDefault="008F5079" w:rsidP="003B15A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8EC5CD" w14:textId="77777777" w:rsidR="0027122B" w:rsidRDefault="0027122B">
    <w:pPr>
      <w:pStyle w:val="Glava"/>
      <w:rPr>
        <w:rFonts w:ascii="Calibri" w:hAnsi="Calibri" w:cs="Calibri"/>
        <w:sz w:val="22"/>
      </w:rPr>
    </w:pPr>
    <w:r>
      <w:rPr>
        <w:rFonts w:ascii="Calibri" w:hAnsi="Calibri" w:cs="Calibri"/>
        <w:noProof/>
        <w:sz w:val="22"/>
      </w:rPr>
      <w:drawing>
        <wp:anchor distT="0" distB="0" distL="114300" distR="114300" simplePos="0" relativeHeight="251658240" behindDoc="1" locked="0" layoutInCell="1" allowOverlap="1" wp14:anchorId="7B5BF813" wp14:editId="1248DB3B">
          <wp:simplePos x="0" y="0"/>
          <wp:positionH relativeFrom="page">
            <wp:align>left</wp:align>
          </wp:positionH>
          <wp:positionV relativeFrom="page">
            <wp:posOffset>287655</wp:posOffset>
          </wp:positionV>
          <wp:extent cx="3808484" cy="865634"/>
          <wp:effectExtent l="0" t="0" r="1905" b="0"/>
          <wp:wrapNone/>
          <wp:docPr id="1" name="Picture 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3808095" cy="865505"/>
                  </a:xfrm>
                  <a:prstGeom prst="rect">
                    <a:avLst/>
                  </a:prstGeom>
                </pic:spPr>
              </pic:pic>
            </a:graphicData>
          </a:graphic>
        </wp:anchor>
      </w:drawing>
    </w:r>
  </w:p>
  <w:p w14:paraId="23474C60" w14:textId="77777777" w:rsidR="0027122B" w:rsidRDefault="0027122B">
    <w:pPr>
      <w:pStyle w:val="Glava"/>
      <w:rPr>
        <w:rFonts w:ascii="Calibri" w:hAnsi="Calibri" w:cs="Calibri"/>
        <w:sz w:val="22"/>
      </w:rPr>
    </w:pPr>
  </w:p>
  <w:p w14:paraId="0149BEF1" w14:textId="77777777" w:rsidR="0027122B" w:rsidRDefault="0027122B">
    <w:pPr>
      <w:pStyle w:val="Glava"/>
      <w:rPr>
        <w:rFonts w:ascii="Calibri" w:hAnsi="Calibri" w:cs="Calibri"/>
        <w:sz w:val="22"/>
      </w:rPr>
    </w:pPr>
  </w:p>
  <w:p w14:paraId="052EE2A5" w14:textId="77777777" w:rsidR="0027122B" w:rsidRDefault="0027122B">
    <w:pPr>
      <w:pStyle w:val="Glava"/>
      <w:rPr>
        <w:rFonts w:ascii="Calibri" w:hAnsi="Calibri" w:cs="Calibri"/>
        <w:sz w:val="22"/>
      </w:rPr>
    </w:pPr>
  </w:p>
  <w:p w14:paraId="72B9852B" w14:textId="77777777" w:rsidR="0027122B" w:rsidRDefault="0027122B">
    <w:pPr>
      <w:pStyle w:val="Glava"/>
      <w:rPr>
        <w:rFonts w:ascii="Calibri" w:hAnsi="Calibri" w:cs="Calibri"/>
        <w:sz w:val="22"/>
      </w:rPr>
    </w:pPr>
  </w:p>
  <w:p w14:paraId="5236B4EB" w14:textId="77777777" w:rsidR="0027122B" w:rsidRDefault="0027122B">
    <w:pPr>
      <w:pStyle w:val="Glava"/>
      <w:rPr>
        <w:rFonts w:ascii="Calibri" w:hAnsi="Calibri" w:cs="Calibri"/>
        <w:sz w:val="22"/>
      </w:rPr>
    </w:pPr>
  </w:p>
  <w:p w14:paraId="17C78459" w14:textId="77777777" w:rsidR="0027122B" w:rsidRPr="0027122B" w:rsidRDefault="0027122B">
    <w:pPr>
      <w:pStyle w:val="Glava"/>
      <w:rPr>
        <w:rFonts w:ascii="Calibri" w:hAnsi="Calibri" w:cs="Calibri"/>
        <w:sz w:val="2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957CB9"/>
    <w:multiLevelType w:val="hybridMultilevel"/>
    <w:tmpl w:val="18A60074"/>
    <w:lvl w:ilvl="0" w:tplc="49D6FAFC">
      <w:numFmt w:val="bullet"/>
      <w:lvlText w:val="-"/>
      <w:lvlJc w:val="left"/>
      <w:pPr>
        <w:ind w:left="757" w:hanging="360"/>
      </w:pPr>
      <w:rPr>
        <w:rFonts w:ascii="Calibri" w:eastAsia="Times New Roman" w:hAnsi="Calibri" w:cs="Calibri" w:hint="default"/>
      </w:rPr>
    </w:lvl>
    <w:lvl w:ilvl="1" w:tplc="04240003" w:tentative="1">
      <w:start w:val="1"/>
      <w:numFmt w:val="bullet"/>
      <w:lvlText w:val="o"/>
      <w:lvlJc w:val="left"/>
      <w:pPr>
        <w:ind w:left="1477" w:hanging="360"/>
      </w:pPr>
      <w:rPr>
        <w:rFonts w:ascii="Courier New" w:hAnsi="Courier New" w:cs="Courier New" w:hint="default"/>
      </w:rPr>
    </w:lvl>
    <w:lvl w:ilvl="2" w:tplc="04240005" w:tentative="1">
      <w:start w:val="1"/>
      <w:numFmt w:val="bullet"/>
      <w:lvlText w:val=""/>
      <w:lvlJc w:val="left"/>
      <w:pPr>
        <w:ind w:left="2197" w:hanging="360"/>
      </w:pPr>
      <w:rPr>
        <w:rFonts w:ascii="Wingdings" w:hAnsi="Wingdings" w:hint="default"/>
      </w:rPr>
    </w:lvl>
    <w:lvl w:ilvl="3" w:tplc="04240001" w:tentative="1">
      <w:start w:val="1"/>
      <w:numFmt w:val="bullet"/>
      <w:lvlText w:val=""/>
      <w:lvlJc w:val="left"/>
      <w:pPr>
        <w:ind w:left="2917" w:hanging="360"/>
      </w:pPr>
      <w:rPr>
        <w:rFonts w:ascii="Symbol" w:hAnsi="Symbol" w:hint="default"/>
      </w:rPr>
    </w:lvl>
    <w:lvl w:ilvl="4" w:tplc="04240003" w:tentative="1">
      <w:start w:val="1"/>
      <w:numFmt w:val="bullet"/>
      <w:lvlText w:val="o"/>
      <w:lvlJc w:val="left"/>
      <w:pPr>
        <w:ind w:left="3637" w:hanging="360"/>
      </w:pPr>
      <w:rPr>
        <w:rFonts w:ascii="Courier New" w:hAnsi="Courier New" w:cs="Courier New" w:hint="default"/>
      </w:rPr>
    </w:lvl>
    <w:lvl w:ilvl="5" w:tplc="04240005" w:tentative="1">
      <w:start w:val="1"/>
      <w:numFmt w:val="bullet"/>
      <w:lvlText w:val=""/>
      <w:lvlJc w:val="left"/>
      <w:pPr>
        <w:ind w:left="4357" w:hanging="360"/>
      </w:pPr>
      <w:rPr>
        <w:rFonts w:ascii="Wingdings" w:hAnsi="Wingdings" w:hint="default"/>
      </w:rPr>
    </w:lvl>
    <w:lvl w:ilvl="6" w:tplc="04240001" w:tentative="1">
      <w:start w:val="1"/>
      <w:numFmt w:val="bullet"/>
      <w:lvlText w:val=""/>
      <w:lvlJc w:val="left"/>
      <w:pPr>
        <w:ind w:left="5077" w:hanging="360"/>
      </w:pPr>
      <w:rPr>
        <w:rFonts w:ascii="Symbol" w:hAnsi="Symbol" w:hint="default"/>
      </w:rPr>
    </w:lvl>
    <w:lvl w:ilvl="7" w:tplc="04240003" w:tentative="1">
      <w:start w:val="1"/>
      <w:numFmt w:val="bullet"/>
      <w:lvlText w:val="o"/>
      <w:lvlJc w:val="left"/>
      <w:pPr>
        <w:ind w:left="5797" w:hanging="360"/>
      </w:pPr>
      <w:rPr>
        <w:rFonts w:ascii="Courier New" w:hAnsi="Courier New" w:cs="Courier New" w:hint="default"/>
      </w:rPr>
    </w:lvl>
    <w:lvl w:ilvl="8" w:tplc="04240005" w:tentative="1">
      <w:start w:val="1"/>
      <w:numFmt w:val="bullet"/>
      <w:lvlText w:val=""/>
      <w:lvlJc w:val="left"/>
      <w:pPr>
        <w:ind w:left="6517" w:hanging="360"/>
      </w:pPr>
      <w:rPr>
        <w:rFonts w:ascii="Wingdings" w:hAnsi="Wingdings" w:hint="default"/>
      </w:rPr>
    </w:lvl>
  </w:abstractNum>
  <w:abstractNum w:abstractNumId="1" w15:restartNumberingAfterBreak="0">
    <w:nsid w:val="0D1C3051"/>
    <w:multiLevelType w:val="hybridMultilevel"/>
    <w:tmpl w:val="1B84E2B6"/>
    <w:lvl w:ilvl="0" w:tplc="E8468638">
      <w:start w:val="1"/>
      <w:numFmt w:val="decimal"/>
      <w:lvlText w:val="%1."/>
      <w:lvlJc w:val="left"/>
      <w:pPr>
        <w:ind w:left="360" w:hanging="360"/>
      </w:pPr>
      <w:rPr>
        <w:rFonts w:eastAsia="Times New Roman" w:hint="default"/>
        <w:b w:val="0"/>
        <w:bCs/>
        <w:color w:val="auto"/>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 w15:restartNumberingAfterBreak="0">
    <w:nsid w:val="0D761C6C"/>
    <w:multiLevelType w:val="hybridMultilevel"/>
    <w:tmpl w:val="13B6733E"/>
    <w:lvl w:ilvl="0" w:tplc="EC203E64">
      <w:start w:val="1"/>
      <w:numFmt w:val="bullet"/>
      <w:lvlText w:val=""/>
      <w:lvlJc w:val="left"/>
      <w:pPr>
        <w:tabs>
          <w:tab w:val="num" w:pos="284"/>
        </w:tabs>
        <w:ind w:left="284" w:hanging="284"/>
      </w:pPr>
      <w:rPr>
        <w:rFonts w:ascii="Symbol" w:hAnsi="Symbol" w:hint="default"/>
        <w:color w:val="auto"/>
      </w:rPr>
    </w:lvl>
    <w:lvl w:ilvl="1" w:tplc="04240003" w:tentative="1">
      <w:start w:val="1"/>
      <w:numFmt w:val="bullet"/>
      <w:lvlText w:val="o"/>
      <w:lvlJc w:val="left"/>
      <w:pPr>
        <w:tabs>
          <w:tab w:val="num" w:pos="1440"/>
        </w:tabs>
        <w:ind w:left="1440" w:hanging="360"/>
      </w:pPr>
      <w:rPr>
        <w:rFonts w:ascii="Courier New" w:hAnsi="Courier New" w:cs="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1">
    <w:nsid w:val="139A1DB5"/>
    <w:multiLevelType w:val="multilevel"/>
    <w:tmpl w:val="DCB46EA2"/>
    <w:lvl w:ilvl="0">
      <w:start w:val="1"/>
      <w:numFmt w:val="bullet"/>
      <w:lvlText w:val="-"/>
      <w:lvlJc w:val="left"/>
      <w:rPr>
        <w:rFonts w:ascii="Tahoma" w:eastAsia="Tahoma" w:hAnsi="Tahoma" w:cs="Tahoma"/>
        <w:b w:val="0"/>
        <w:bCs w:val="0"/>
        <w:i w:val="0"/>
        <w:iCs w:val="0"/>
        <w:smallCaps w:val="0"/>
        <w:strike w:val="0"/>
        <w:color w:val="000000"/>
        <w:spacing w:val="0"/>
        <w:w w:val="100"/>
        <w:position w:val="0"/>
        <w:sz w:val="19"/>
        <w:szCs w:val="19"/>
        <w:u w:val="none"/>
        <w:lang w:val="sl-SI" w:eastAsia="sl-SI" w:bidi="sl-SI"/>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22F54E01"/>
    <w:multiLevelType w:val="hybridMultilevel"/>
    <w:tmpl w:val="9B384D1C"/>
    <w:lvl w:ilvl="0" w:tplc="2A2EADE0">
      <w:start w:val="1"/>
      <w:numFmt w:val="bullet"/>
      <w:lvlText w:val=""/>
      <w:lvlJc w:val="left"/>
      <w:pPr>
        <w:tabs>
          <w:tab w:val="num" w:pos="700"/>
        </w:tabs>
        <w:ind w:left="700" w:hanging="340"/>
      </w:pPr>
      <w:rPr>
        <w:rFonts w:ascii="Symbol" w:hAnsi="Symbol" w:hint="default"/>
      </w:rPr>
    </w:lvl>
    <w:lvl w:ilvl="1" w:tplc="04240019" w:tentative="1">
      <w:start w:val="1"/>
      <w:numFmt w:val="lowerLetter"/>
      <w:lvlText w:val="%2."/>
      <w:lvlJc w:val="left"/>
      <w:pPr>
        <w:tabs>
          <w:tab w:val="num" w:pos="1440"/>
        </w:tabs>
        <w:ind w:left="1440" w:hanging="360"/>
      </w:pPr>
    </w:lvl>
    <w:lvl w:ilvl="2" w:tplc="0424001B" w:tentative="1">
      <w:start w:val="1"/>
      <w:numFmt w:val="lowerRoman"/>
      <w:lvlText w:val="%3."/>
      <w:lvlJc w:val="right"/>
      <w:pPr>
        <w:tabs>
          <w:tab w:val="num" w:pos="2160"/>
        </w:tabs>
        <w:ind w:left="2160" w:hanging="180"/>
      </w:pPr>
    </w:lvl>
    <w:lvl w:ilvl="3" w:tplc="0424000F" w:tentative="1">
      <w:start w:val="1"/>
      <w:numFmt w:val="decimal"/>
      <w:lvlText w:val="%4."/>
      <w:lvlJc w:val="left"/>
      <w:pPr>
        <w:tabs>
          <w:tab w:val="num" w:pos="2880"/>
        </w:tabs>
        <w:ind w:left="2880" w:hanging="360"/>
      </w:pPr>
    </w:lvl>
    <w:lvl w:ilvl="4" w:tplc="04240019" w:tentative="1">
      <w:start w:val="1"/>
      <w:numFmt w:val="lowerLetter"/>
      <w:lvlText w:val="%5."/>
      <w:lvlJc w:val="left"/>
      <w:pPr>
        <w:tabs>
          <w:tab w:val="num" w:pos="3600"/>
        </w:tabs>
        <w:ind w:left="3600" w:hanging="360"/>
      </w:pPr>
    </w:lvl>
    <w:lvl w:ilvl="5" w:tplc="0424001B" w:tentative="1">
      <w:start w:val="1"/>
      <w:numFmt w:val="lowerRoman"/>
      <w:lvlText w:val="%6."/>
      <w:lvlJc w:val="right"/>
      <w:pPr>
        <w:tabs>
          <w:tab w:val="num" w:pos="4320"/>
        </w:tabs>
        <w:ind w:left="4320" w:hanging="180"/>
      </w:pPr>
    </w:lvl>
    <w:lvl w:ilvl="6" w:tplc="0424000F" w:tentative="1">
      <w:start w:val="1"/>
      <w:numFmt w:val="decimal"/>
      <w:lvlText w:val="%7."/>
      <w:lvlJc w:val="left"/>
      <w:pPr>
        <w:tabs>
          <w:tab w:val="num" w:pos="5040"/>
        </w:tabs>
        <w:ind w:left="5040" w:hanging="360"/>
      </w:pPr>
    </w:lvl>
    <w:lvl w:ilvl="7" w:tplc="04240019" w:tentative="1">
      <w:start w:val="1"/>
      <w:numFmt w:val="lowerLetter"/>
      <w:lvlText w:val="%8."/>
      <w:lvlJc w:val="left"/>
      <w:pPr>
        <w:tabs>
          <w:tab w:val="num" w:pos="5760"/>
        </w:tabs>
        <w:ind w:left="5760" w:hanging="360"/>
      </w:pPr>
    </w:lvl>
    <w:lvl w:ilvl="8" w:tplc="0424001B" w:tentative="1">
      <w:start w:val="1"/>
      <w:numFmt w:val="lowerRoman"/>
      <w:lvlText w:val="%9."/>
      <w:lvlJc w:val="right"/>
      <w:pPr>
        <w:tabs>
          <w:tab w:val="num" w:pos="6480"/>
        </w:tabs>
        <w:ind w:left="6480" w:hanging="180"/>
      </w:pPr>
    </w:lvl>
  </w:abstractNum>
  <w:abstractNum w:abstractNumId="5" w15:restartNumberingAfterBreak="0">
    <w:nsid w:val="23DF5AC4"/>
    <w:multiLevelType w:val="hybridMultilevel"/>
    <w:tmpl w:val="5D8C1DD8"/>
    <w:lvl w:ilvl="0" w:tplc="A8F2D344">
      <w:numFmt w:val="bullet"/>
      <w:lvlText w:val="-"/>
      <w:lvlJc w:val="left"/>
      <w:pPr>
        <w:ind w:left="720" w:hanging="360"/>
      </w:pPr>
      <w:rPr>
        <w:rFonts w:ascii="Calibri" w:eastAsia="@PMingLiU" w:hAnsi="Calibri" w:cs="Calibri" w:hint="default"/>
        <w:b/>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6" w15:restartNumberingAfterBreak="0">
    <w:nsid w:val="24ED5001"/>
    <w:multiLevelType w:val="hybridMultilevel"/>
    <w:tmpl w:val="07520EB6"/>
    <w:lvl w:ilvl="0" w:tplc="0424000F">
      <w:start w:val="1"/>
      <w:numFmt w:val="decimal"/>
      <w:lvlText w:val="%1."/>
      <w:lvlJc w:val="left"/>
      <w:pPr>
        <w:tabs>
          <w:tab w:val="num" w:pos="720"/>
        </w:tabs>
        <w:ind w:left="720" w:hanging="360"/>
      </w:pPr>
    </w:lvl>
    <w:lvl w:ilvl="1" w:tplc="04240019" w:tentative="1">
      <w:start w:val="1"/>
      <w:numFmt w:val="lowerLetter"/>
      <w:lvlText w:val="%2."/>
      <w:lvlJc w:val="left"/>
      <w:pPr>
        <w:tabs>
          <w:tab w:val="num" w:pos="1440"/>
        </w:tabs>
        <w:ind w:left="1440" w:hanging="360"/>
      </w:pPr>
    </w:lvl>
    <w:lvl w:ilvl="2" w:tplc="0424001B" w:tentative="1">
      <w:start w:val="1"/>
      <w:numFmt w:val="lowerRoman"/>
      <w:lvlText w:val="%3."/>
      <w:lvlJc w:val="right"/>
      <w:pPr>
        <w:tabs>
          <w:tab w:val="num" w:pos="2160"/>
        </w:tabs>
        <w:ind w:left="2160" w:hanging="180"/>
      </w:pPr>
    </w:lvl>
    <w:lvl w:ilvl="3" w:tplc="0424000F" w:tentative="1">
      <w:start w:val="1"/>
      <w:numFmt w:val="decimal"/>
      <w:lvlText w:val="%4."/>
      <w:lvlJc w:val="left"/>
      <w:pPr>
        <w:tabs>
          <w:tab w:val="num" w:pos="2880"/>
        </w:tabs>
        <w:ind w:left="2880" w:hanging="360"/>
      </w:pPr>
    </w:lvl>
    <w:lvl w:ilvl="4" w:tplc="04240019" w:tentative="1">
      <w:start w:val="1"/>
      <w:numFmt w:val="lowerLetter"/>
      <w:lvlText w:val="%5."/>
      <w:lvlJc w:val="left"/>
      <w:pPr>
        <w:tabs>
          <w:tab w:val="num" w:pos="3600"/>
        </w:tabs>
        <w:ind w:left="3600" w:hanging="360"/>
      </w:pPr>
    </w:lvl>
    <w:lvl w:ilvl="5" w:tplc="0424001B" w:tentative="1">
      <w:start w:val="1"/>
      <w:numFmt w:val="lowerRoman"/>
      <w:lvlText w:val="%6."/>
      <w:lvlJc w:val="right"/>
      <w:pPr>
        <w:tabs>
          <w:tab w:val="num" w:pos="4320"/>
        </w:tabs>
        <w:ind w:left="4320" w:hanging="180"/>
      </w:pPr>
    </w:lvl>
    <w:lvl w:ilvl="6" w:tplc="0424000F" w:tentative="1">
      <w:start w:val="1"/>
      <w:numFmt w:val="decimal"/>
      <w:lvlText w:val="%7."/>
      <w:lvlJc w:val="left"/>
      <w:pPr>
        <w:tabs>
          <w:tab w:val="num" w:pos="5040"/>
        </w:tabs>
        <w:ind w:left="5040" w:hanging="360"/>
      </w:pPr>
    </w:lvl>
    <w:lvl w:ilvl="7" w:tplc="04240019" w:tentative="1">
      <w:start w:val="1"/>
      <w:numFmt w:val="lowerLetter"/>
      <w:lvlText w:val="%8."/>
      <w:lvlJc w:val="left"/>
      <w:pPr>
        <w:tabs>
          <w:tab w:val="num" w:pos="5760"/>
        </w:tabs>
        <w:ind w:left="5760" w:hanging="360"/>
      </w:pPr>
    </w:lvl>
    <w:lvl w:ilvl="8" w:tplc="0424001B" w:tentative="1">
      <w:start w:val="1"/>
      <w:numFmt w:val="lowerRoman"/>
      <w:lvlText w:val="%9."/>
      <w:lvlJc w:val="right"/>
      <w:pPr>
        <w:tabs>
          <w:tab w:val="num" w:pos="6480"/>
        </w:tabs>
        <w:ind w:left="6480" w:hanging="180"/>
      </w:pPr>
    </w:lvl>
  </w:abstractNum>
  <w:abstractNum w:abstractNumId="7" w15:restartNumberingAfterBreak="0">
    <w:nsid w:val="2E46019C"/>
    <w:multiLevelType w:val="hybridMultilevel"/>
    <w:tmpl w:val="C3F2A1AC"/>
    <w:lvl w:ilvl="0" w:tplc="0424000F">
      <w:start w:val="1"/>
      <w:numFmt w:val="decimal"/>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8" w15:restartNumberingAfterBreak="0">
    <w:nsid w:val="4DF16532"/>
    <w:multiLevelType w:val="hybridMultilevel"/>
    <w:tmpl w:val="DD64CA16"/>
    <w:lvl w:ilvl="0" w:tplc="BAB069EC">
      <w:start w:val="1"/>
      <w:numFmt w:val="bullet"/>
      <w:lvlText w:val=""/>
      <w:lvlJc w:val="left"/>
      <w:pPr>
        <w:tabs>
          <w:tab w:val="num" w:pos="284"/>
        </w:tabs>
        <w:ind w:left="284" w:hanging="284"/>
      </w:pPr>
      <w:rPr>
        <w:rFonts w:ascii="Symbol" w:hAnsi="Symbol" w:hint="default"/>
      </w:rPr>
    </w:lvl>
    <w:lvl w:ilvl="1" w:tplc="04240003" w:tentative="1">
      <w:start w:val="1"/>
      <w:numFmt w:val="bullet"/>
      <w:lvlText w:val="o"/>
      <w:lvlJc w:val="left"/>
      <w:pPr>
        <w:tabs>
          <w:tab w:val="num" w:pos="1440"/>
        </w:tabs>
        <w:ind w:left="1440" w:hanging="360"/>
      </w:pPr>
      <w:rPr>
        <w:rFonts w:ascii="Courier New" w:hAnsi="Courier New" w:cs="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4E625A6B"/>
    <w:multiLevelType w:val="hybridMultilevel"/>
    <w:tmpl w:val="FE1C1742"/>
    <w:lvl w:ilvl="0" w:tplc="00000004">
      <w:numFmt w:val="bullet"/>
      <w:lvlText w:val="-"/>
      <w:lvlJc w:val="left"/>
      <w:pPr>
        <w:tabs>
          <w:tab w:val="num" w:pos="1080"/>
        </w:tabs>
        <w:ind w:left="1080" w:hanging="360"/>
      </w:pPr>
      <w:rPr>
        <w:rFonts w:ascii="Arial" w:hAnsi="Arial"/>
      </w:rPr>
    </w:lvl>
    <w:lvl w:ilvl="1" w:tplc="04240003" w:tentative="1">
      <w:start w:val="1"/>
      <w:numFmt w:val="bullet"/>
      <w:lvlText w:val="o"/>
      <w:lvlJc w:val="left"/>
      <w:pPr>
        <w:tabs>
          <w:tab w:val="num" w:pos="1800"/>
        </w:tabs>
        <w:ind w:left="1800" w:hanging="360"/>
      </w:pPr>
      <w:rPr>
        <w:rFonts w:ascii="Courier New" w:hAnsi="Courier New" w:hint="default"/>
      </w:rPr>
    </w:lvl>
    <w:lvl w:ilvl="2" w:tplc="04240005" w:tentative="1">
      <w:start w:val="1"/>
      <w:numFmt w:val="bullet"/>
      <w:lvlText w:val=""/>
      <w:lvlJc w:val="left"/>
      <w:pPr>
        <w:tabs>
          <w:tab w:val="num" w:pos="2520"/>
        </w:tabs>
        <w:ind w:left="2520" w:hanging="360"/>
      </w:pPr>
      <w:rPr>
        <w:rFonts w:ascii="Wingdings" w:hAnsi="Wingdings" w:hint="default"/>
      </w:rPr>
    </w:lvl>
    <w:lvl w:ilvl="3" w:tplc="04240001" w:tentative="1">
      <w:start w:val="1"/>
      <w:numFmt w:val="bullet"/>
      <w:lvlText w:val=""/>
      <w:lvlJc w:val="left"/>
      <w:pPr>
        <w:tabs>
          <w:tab w:val="num" w:pos="3240"/>
        </w:tabs>
        <w:ind w:left="3240" w:hanging="360"/>
      </w:pPr>
      <w:rPr>
        <w:rFonts w:ascii="Symbol" w:hAnsi="Symbol" w:hint="default"/>
      </w:rPr>
    </w:lvl>
    <w:lvl w:ilvl="4" w:tplc="04240003" w:tentative="1">
      <w:start w:val="1"/>
      <w:numFmt w:val="bullet"/>
      <w:lvlText w:val="o"/>
      <w:lvlJc w:val="left"/>
      <w:pPr>
        <w:tabs>
          <w:tab w:val="num" w:pos="3960"/>
        </w:tabs>
        <w:ind w:left="3960" w:hanging="360"/>
      </w:pPr>
      <w:rPr>
        <w:rFonts w:ascii="Courier New" w:hAnsi="Courier New" w:hint="default"/>
      </w:rPr>
    </w:lvl>
    <w:lvl w:ilvl="5" w:tplc="04240005" w:tentative="1">
      <w:start w:val="1"/>
      <w:numFmt w:val="bullet"/>
      <w:lvlText w:val=""/>
      <w:lvlJc w:val="left"/>
      <w:pPr>
        <w:tabs>
          <w:tab w:val="num" w:pos="4680"/>
        </w:tabs>
        <w:ind w:left="4680" w:hanging="360"/>
      </w:pPr>
      <w:rPr>
        <w:rFonts w:ascii="Wingdings" w:hAnsi="Wingdings" w:hint="default"/>
      </w:rPr>
    </w:lvl>
    <w:lvl w:ilvl="6" w:tplc="04240001" w:tentative="1">
      <w:start w:val="1"/>
      <w:numFmt w:val="bullet"/>
      <w:lvlText w:val=""/>
      <w:lvlJc w:val="left"/>
      <w:pPr>
        <w:tabs>
          <w:tab w:val="num" w:pos="5400"/>
        </w:tabs>
        <w:ind w:left="5400" w:hanging="360"/>
      </w:pPr>
      <w:rPr>
        <w:rFonts w:ascii="Symbol" w:hAnsi="Symbol" w:hint="default"/>
      </w:rPr>
    </w:lvl>
    <w:lvl w:ilvl="7" w:tplc="04240003" w:tentative="1">
      <w:start w:val="1"/>
      <w:numFmt w:val="bullet"/>
      <w:lvlText w:val="o"/>
      <w:lvlJc w:val="left"/>
      <w:pPr>
        <w:tabs>
          <w:tab w:val="num" w:pos="6120"/>
        </w:tabs>
        <w:ind w:left="6120" w:hanging="360"/>
      </w:pPr>
      <w:rPr>
        <w:rFonts w:ascii="Courier New" w:hAnsi="Courier New" w:hint="default"/>
      </w:rPr>
    </w:lvl>
    <w:lvl w:ilvl="8" w:tplc="04240005" w:tentative="1">
      <w:start w:val="1"/>
      <w:numFmt w:val="bullet"/>
      <w:lvlText w:val=""/>
      <w:lvlJc w:val="left"/>
      <w:pPr>
        <w:tabs>
          <w:tab w:val="num" w:pos="6840"/>
        </w:tabs>
        <w:ind w:left="6840" w:hanging="360"/>
      </w:pPr>
      <w:rPr>
        <w:rFonts w:ascii="Wingdings" w:hAnsi="Wingdings" w:hint="default"/>
      </w:rPr>
    </w:lvl>
  </w:abstractNum>
  <w:abstractNum w:abstractNumId="10" w15:restartNumberingAfterBreak="0">
    <w:nsid w:val="676721D7"/>
    <w:multiLevelType w:val="hybridMultilevel"/>
    <w:tmpl w:val="D3C83596"/>
    <w:lvl w:ilvl="0" w:tplc="D612249C">
      <w:numFmt w:val="bullet"/>
      <w:lvlText w:val="-"/>
      <w:lvlJc w:val="left"/>
      <w:pPr>
        <w:tabs>
          <w:tab w:val="num" w:pos="360"/>
        </w:tabs>
        <w:ind w:left="360" w:hanging="360"/>
      </w:pPr>
      <w:rPr>
        <w:rFonts w:ascii="Times New Roman" w:eastAsia="PMingLiU" w:hAnsi="Times New Roman" w:cs="Times New Roman" w:hint="default"/>
        <w:color w:val="auto"/>
      </w:rPr>
    </w:lvl>
    <w:lvl w:ilvl="1" w:tplc="04240003" w:tentative="1">
      <w:start w:val="1"/>
      <w:numFmt w:val="bullet"/>
      <w:lvlText w:val="o"/>
      <w:lvlJc w:val="left"/>
      <w:pPr>
        <w:tabs>
          <w:tab w:val="num" w:pos="1440"/>
        </w:tabs>
        <w:ind w:left="1440" w:hanging="360"/>
      </w:pPr>
      <w:rPr>
        <w:rFonts w:ascii="Courier New" w:hAnsi="Courier New" w:cs="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6B0868CC"/>
    <w:multiLevelType w:val="hybridMultilevel"/>
    <w:tmpl w:val="2A74F8C8"/>
    <w:lvl w:ilvl="0" w:tplc="BD24C126">
      <w:start w:val="1"/>
      <w:numFmt w:val="bullet"/>
      <w:lvlText w:val=""/>
      <w:lvlJc w:val="left"/>
      <w:pPr>
        <w:tabs>
          <w:tab w:val="num" w:pos="644"/>
        </w:tabs>
        <w:ind w:left="644" w:hanging="284"/>
      </w:pPr>
      <w:rPr>
        <w:rFonts w:ascii="Wingdings" w:hAnsi="Wingdings" w:hint="default"/>
        <w:sz w:val="24"/>
        <w:szCs w:val="24"/>
      </w:rPr>
    </w:lvl>
    <w:lvl w:ilvl="1" w:tplc="04240019" w:tentative="1">
      <w:start w:val="1"/>
      <w:numFmt w:val="lowerLetter"/>
      <w:lvlText w:val="%2."/>
      <w:lvlJc w:val="left"/>
      <w:pPr>
        <w:tabs>
          <w:tab w:val="num" w:pos="1440"/>
        </w:tabs>
        <w:ind w:left="1440" w:hanging="360"/>
      </w:pPr>
    </w:lvl>
    <w:lvl w:ilvl="2" w:tplc="0424001B" w:tentative="1">
      <w:start w:val="1"/>
      <w:numFmt w:val="lowerRoman"/>
      <w:lvlText w:val="%3."/>
      <w:lvlJc w:val="right"/>
      <w:pPr>
        <w:tabs>
          <w:tab w:val="num" w:pos="2160"/>
        </w:tabs>
        <w:ind w:left="2160" w:hanging="180"/>
      </w:pPr>
    </w:lvl>
    <w:lvl w:ilvl="3" w:tplc="0424000F" w:tentative="1">
      <w:start w:val="1"/>
      <w:numFmt w:val="decimal"/>
      <w:lvlText w:val="%4."/>
      <w:lvlJc w:val="left"/>
      <w:pPr>
        <w:tabs>
          <w:tab w:val="num" w:pos="2880"/>
        </w:tabs>
        <w:ind w:left="2880" w:hanging="360"/>
      </w:pPr>
    </w:lvl>
    <w:lvl w:ilvl="4" w:tplc="04240019" w:tentative="1">
      <w:start w:val="1"/>
      <w:numFmt w:val="lowerLetter"/>
      <w:lvlText w:val="%5."/>
      <w:lvlJc w:val="left"/>
      <w:pPr>
        <w:tabs>
          <w:tab w:val="num" w:pos="3600"/>
        </w:tabs>
        <w:ind w:left="3600" w:hanging="360"/>
      </w:pPr>
    </w:lvl>
    <w:lvl w:ilvl="5" w:tplc="0424001B" w:tentative="1">
      <w:start w:val="1"/>
      <w:numFmt w:val="lowerRoman"/>
      <w:lvlText w:val="%6."/>
      <w:lvlJc w:val="right"/>
      <w:pPr>
        <w:tabs>
          <w:tab w:val="num" w:pos="4320"/>
        </w:tabs>
        <w:ind w:left="4320" w:hanging="180"/>
      </w:pPr>
    </w:lvl>
    <w:lvl w:ilvl="6" w:tplc="0424000F" w:tentative="1">
      <w:start w:val="1"/>
      <w:numFmt w:val="decimal"/>
      <w:lvlText w:val="%7."/>
      <w:lvlJc w:val="left"/>
      <w:pPr>
        <w:tabs>
          <w:tab w:val="num" w:pos="5040"/>
        </w:tabs>
        <w:ind w:left="5040" w:hanging="360"/>
      </w:pPr>
    </w:lvl>
    <w:lvl w:ilvl="7" w:tplc="04240019" w:tentative="1">
      <w:start w:val="1"/>
      <w:numFmt w:val="lowerLetter"/>
      <w:lvlText w:val="%8."/>
      <w:lvlJc w:val="left"/>
      <w:pPr>
        <w:tabs>
          <w:tab w:val="num" w:pos="5760"/>
        </w:tabs>
        <w:ind w:left="5760" w:hanging="360"/>
      </w:pPr>
    </w:lvl>
    <w:lvl w:ilvl="8" w:tplc="0424001B" w:tentative="1">
      <w:start w:val="1"/>
      <w:numFmt w:val="lowerRoman"/>
      <w:lvlText w:val="%9."/>
      <w:lvlJc w:val="right"/>
      <w:pPr>
        <w:tabs>
          <w:tab w:val="num" w:pos="6480"/>
        </w:tabs>
        <w:ind w:left="6480" w:hanging="180"/>
      </w:pPr>
    </w:lvl>
  </w:abstractNum>
  <w:abstractNum w:abstractNumId="12" w15:restartNumberingAfterBreak="0">
    <w:nsid w:val="6BC8289C"/>
    <w:multiLevelType w:val="hybridMultilevel"/>
    <w:tmpl w:val="D01422CE"/>
    <w:lvl w:ilvl="0" w:tplc="8998342E">
      <w:start w:val="1"/>
      <w:numFmt w:val="decimal"/>
      <w:lvlText w:val="%1."/>
      <w:lvlJc w:val="left"/>
      <w:pPr>
        <w:tabs>
          <w:tab w:val="num" w:pos="360"/>
        </w:tabs>
        <w:ind w:left="360" w:hanging="360"/>
      </w:pPr>
      <w:rPr>
        <w:b w:val="0"/>
      </w:rPr>
    </w:lvl>
    <w:lvl w:ilvl="1" w:tplc="04240019" w:tentative="1">
      <w:start w:val="1"/>
      <w:numFmt w:val="lowerLetter"/>
      <w:lvlText w:val="%2."/>
      <w:lvlJc w:val="left"/>
      <w:pPr>
        <w:tabs>
          <w:tab w:val="num" w:pos="1080"/>
        </w:tabs>
        <w:ind w:left="1080" w:hanging="360"/>
      </w:pPr>
    </w:lvl>
    <w:lvl w:ilvl="2" w:tplc="0424001B" w:tentative="1">
      <w:start w:val="1"/>
      <w:numFmt w:val="lowerRoman"/>
      <w:lvlText w:val="%3."/>
      <w:lvlJc w:val="right"/>
      <w:pPr>
        <w:tabs>
          <w:tab w:val="num" w:pos="1800"/>
        </w:tabs>
        <w:ind w:left="1800" w:hanging="180"/>
      </w:pPr>
    </w:lvl>
    <w:lvl w:ilvl="3" w:tplc="0424000F" w:tentative="1">
      <w:start w:val="1"/>
      <w:numFmt w:val="decimal"/>
      <w:lvlText w:val="%4."/>
      <w:lvlJc w:val="left"/>
      <w:pPr>
        <w:tabs>
          <w:tab w:val="num" w:pos="2520"/>
        </w:tabs>
        <w:ind w:left="2520" w:hanging="360"/>
      </w:pPr>
    </w:lvl>
    <w:lvl w:ilvl="4" w:tplc="04240019" w:tentative="1">
      <w:start w:val="1"/>
      <w:numFmt w:val="lowerLetter"/>
      <w:lvlText w:val="%5."/>
      <w:lvlJc w:val="left"/>
      <w:pPr>
        <w:tabs>
          <w:tab w:val="num" w:pos="3240"/>
        </w:tabs>
        <w:ind w:left="3240" w:hanging="360"/>
      </w:pPr>
    </w:lvl>
    <w:lvl w:ilvl="5" w:tplc="0424001B" w:tentative="1">
      <w:start w:val="1"/>
      <w:numFmt w:val="lowerRoman"/>
      <w:lvlText w:val="%6."/>
      <w:lvlJc w:val="right"/>
      <w:pPr>
        <w:tabs>
          <w:tab w:val="num" w:pos="3960"/>
        </w:tabs>
        <w:ind w:left="3960" w:hanging="180"/>
      </w:pPr>
    </w:lvl>
    <w:lvl w:ilvl="6" w:tplc="0424000F" w:tentative="1">
      <w:start w:val="1"/>
      <w:numFmt w:val="decimal"/>
      <w:lvlText w:val="%7."/>
      <w:lvlJc w:val="left"/>
      <w:pPr>
        <w:tabs>
          <w:tab w:val="num" w:pos="4680"/>
        </w:tabs>
        <w:ind w:left="4680" w:hanging="360"/>
      </w:pPr>
    </w:lvl>
    <w:lvl w:ilvl="7" w:tplc="04240019" w:tentative="1">
      <w:start w:val="1"/>
      <w:numFmt w:val="lowerLetter"/>
      <w:lvlText w:val="%8."/>
      <w:lvlJc w:val="left"/>
      <w:pPr>
        <w:tabs>
          <w:tab w:val="num" w:pos="5400"/>
        </w:tabs>
        <w:ind w:left="5400" w:hanging="360"/>
      </w:pPr>
    </w:lvl>
    <w:lvl w:ilvl="8" w:tplc="0424001B" w:tentative="1">
      <w:start w:val="1"/>
      <w:numFmt w:val="lowerRoman"/>
      <w:lvlText w:val="%9."/>
      <w:lvlJc w:val="right"/>
      <w:pPr>
        <w:tabs>
          <w:tab w:val="num" w:pos="6120"/>
        </w:tabs>
        <w:ind w:left="6120" w:hanging="180"/>
      </w:pPr>
    </w:lvl>
  </w:abstractNum>
  <w:abstractNum w:abstractNumId="13" w15:restartNumberingAfterBreak="1">
    <w:nsid w:val="6E4E7082"/>
    <w:multiLevelType w:val="multilevel"/>
    <w:tmpl w:val="049886F0"/>
    <w:lvl w:ilvl="0">
      <w:start w:val="1"/>
      <w:numFmt w:val="decimal"/>
      <w:lvlText w:val="%1."/>
      <w:lvlJc w:val="left"/>
      <w:rPr>
        <w:rFonts w:ascii="Tahoma" w:eastAsia="Tahoma" w:hAnsi="Tahoma" w:cs="Tahoma"/>
        <w:b w:val="0"/>
        <w:bCs w:val="0"/>
        <w:i w:val="0"/>
        <w:iCs w:val="0"/>
        <w:smallCaps w:val="0"/>
        <w:strike w:val="0"/>
        <w:color w:val="000000"/>
        <w:spacing w:val="0"/>
        <w:w w:val="100"/>
        <w:position w:val="0"/>
        <w:sz w:val="19"/>
        <w:szCs w:val="19"/>
        <w:u w:val="none"/>
        <w:lang w:val="sl-SI" w:eastAsia="sl-SI" w:bidi="sl-SI"/>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6EFD2F0F"/>
    <w:multiLevelType w:val="hybridMultilevel"/>
    <w:tmpl w:val="3094E442"/>
    <w:lvl w:ilvl="0" w:tplc="0424000F">
      <w:start w:val="1"/>
      <w:numFmt w:val="decimal"/>
      <w:lvlText w:val="%1."/>
      <w:lvlJc w:val="left"/>
      <w:pPr>
        <w:tabs>
          <w:tab w:val="num" w:pos="360"/>
        </w:tabs>
        <w:ind w:left="360" w:hanging="360"/>
      </w:pPr>
    </w:lvl>
    <w:lvl w:ilvl="1" w:tplc="04240019" w:tentative="1">
      <w:start w:val="1"/>
      <w:numFmt w:val="lowerLetter"/>
      <w:lvlText w:val="%2."/>
      <w:lvlJc w:val="left"/>
      <w:pPr>
        <w:tabs>
          <w:tab w:val="num" w:pos="1080"/>
        </w:tabs>
        <w:ind w:left="1080" w:hanging="360"/>
      </w:pPr>
    </w:lvl>
    <w:lvl w:ilvl="2" w:tplc="0424001B" w:tentative="1">
      <w:start w:val="1"/>
      <w:numFmt w:val="lowerRoman"/>
      <w:lvlText w:val="%3."/>
      <w:lvlJc w:val="right"/>
      <w:pPr>
        <w:tabs>
          <w:tab w:val="num" w:pos="1800"/>
        </w:tabs>
        <w:ind w:left="1800" w:hanging="180"/>
      </w:pPr>
    </w:lvl>
    <w:lvl w:ilvl="3" w:tplc="0424000F" w:tentative="1">
      <w:start w:val="1"/>
      <w:numFmt w:val="decimal"/>
      <w:lvlText w:val="%4."/>
      <w:lvlJc w:val="left"/>
      <w:pPr>
        <w:tabs>
          <w:tab w:val="num" w:pos="2520"/>
        </w:tabs>
        <w:ind w:left="2520" w:hanging="360"/>
      </w:pPr>
    </w:lvl>
    <w:lvl w:ilvl="4" w:tplc="04240019" w:tentative="1">
      <w:start w:val="1"/>
      <w:numFmt w:val="lowerLetter"/>
      <w:lvlText w:val="%5."/>
      <w:lvlJc w:val="left"/>
      <w:pPr>
        <w:tabs>
          <w:tab w:val="num" w:pos="3240"/>
        </w:tabs>
        <w:ind w:left="3240" w:hanging="360"/>
      </w:pPr>
    </w:lvl>
    <w:lvl w:ilvl="5" w:tplc="0424001B" w:tentative="1">
      <w:start w:val="1"/>
      <w:numFmt w:val="lowerRoman"/>
      <w:lvlText w:val="%6."/>
      <w:lvlJc w:val="right"/>
      <w:pPr>
        <w:tabs>
          <w:tab w:val="num" w:pos="3960"/>
        </w:tabs>
        <w:ind w:left="3960" w:hanging="180"/>
      </w:pPr>
    </w:lvl>
    <w:lvl w:ilvl="6" w:tplc="0424000F" w:tentative="1">
      <w:start w:val="1"/>
      <w:numFmt w:val="decimal"/>
      <w:lvlText w:val="%7."/>
      <w:lvlJc w:val="left"/>
      <w:pPr>
        <w:tabs>
          <w:tab w:val="num" w:pos="4680"/>
        </w:tabs>
        <w:ind w:left="4680" w:hanging="360"/>
      </w:pPr>
    </w:lvl>
    <w:lvl w:ilvl="7" w:tplc="04240019" w:tentative="1">
      <w:start w:val="1"/>
      <w:numFmt w:val="lowerLetter"/>
      <w:lvlText w:val="%8."/>
      <w:lvlJc w:val="left"/>
      <w:pPr>
        <w:tabs>
          <w:tab w:val="num" w:pos="5400"/>
        </w:tabs>
        <w:ind w:left="5400" w:hanging="360"/>
      </w:pPr>
    </w:lvl>
    <w:lvl w:ilvl="8" w:tplc="0424001B" w:tentative="1">
      <w:start w:val="1"/>
      <w:numFmt w:val="lowerRoman"/>
      <w:lvlText w:val="%9."/>
      <w:lvlJc w:val="right"/>
      <w:pPr>
        <w:tabs>
          <w:tab w:val="num" w:pos="6120"/>
        </w:tabs>
        <w:ind w:left="6120" w:hanging="180"/>
      </w:pPr>
    </w:lvl>
  </w:abstractNum>
  <w:abstractNum w:abstractNumId="15" w15:restartNumberingAfterBreak="0">
    <w:nsid w:val="73734255"/>
    <w:multiLevelType w:val="hybridMultilevel"/>
    <w:tmpl w:val="DE8AE97A"/>
    <w:lvl w:ilvl="0" w:tplc="26B8D5F0">
      <w:start w:val="1"/>
      <w:numFmt w:val="bullet"/>
      <w:lvlText w:val=""/>
      <w:lvlJc w:val="left"/>
      <w:pPr>
        <w:ind w:left="360" w:hanging="360"/>
      </w:pPr>
      <w:rPr>
        <w:rFonts w:ascii="Symbol" w:hAnsi="Symbo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6" w15:restartNumberingAfterBreak="0">
    <w:nsid w:val="7D16098E"/>
    <w:multiLevelType w:val="hybridMultilevel"/>
    <w:tmpl w:val="FCD8A202"/>
    <w:lvl w:ilvl="0" w:tplc="4718ECCC">
      <w:start w:val="1"/>
      <w:numFmt w:val="bullet"/>
      <w:lvlText w:val=""/>
      <w:lvlJc w:val="left"/>
      <w:pPr>
        <w:tabs>
          <w:tab w:val="num" w:pos="397"/>
        </w:tabs>
        <w:ind w:left="397" w:hanging="397"/>
      </w:pPr>
      <w:rPr>
        <w:rFonts w:ascii="Symbol" w:hAnsi="Symbol" w:hint="default"/>
        <w:color w:val="auto"/>
      </w:rPr>
    </w:lvl>
    <w:lvl w:ilvl="1" w:tplc="04240003" w:tentative="1">
      <w:start w:val="1"/>
      <w:numFmt w:val="bullet"/>
      <w:lvlText w:val="o"/>
      <w:lvlJc w:val="left"/>
      <w:pPr>
        <w:tabs>
          <w:tab w:val="num" w:pos="1440"/>
        </w:tabs>
        <w:ind w:left="1440" w:hanging="360"/>
      </w:pPr>
      <w:rPr>
        <w:rFonts w:ascii="Courier New" w:hAnsi="Courier New" w:cs="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num w:numId="1" w16cid:durableId="1140807401">
    <w:abstractNumId w:val="5"/>
  </w:num>
  <w:num w:numId="2" w16cid:durableId="619842197">
    <w:abstractNumId w:val="1"/>
  </w:num>
  <w:num w:numId="3" w16cid:durableId="541095500">
    <w:abstractNumId w:val="12"/>
  </w:num>
  <w:num w:numId="4" w16cid:durableId="16663788">
    <w:abstractNumId w:val="10"/>
  </w:num>
  <w:num w:numId="5" w16cid:durableId="602424128">
    <w:abstractNumId w:val="7"/>
  </w:num>
  <w:num w:numId="6" w16cid:durableId="291667959">
    <w:abstractNumId w:val="15"/>
  </w:num>
  <w:num w:numId="7" w16cid:durableId="60838734">
    <w:abstractNumId w:val="13"/>
  </w:num>
  <w:num w:numId="8" w16cid:durableId="2092583134">
    <w:abstractNumId w:val="3"/>
  </w:num>
  <w:num w:numId="9" w16cid:durableId="358047874">
    <w:abstractNumId w:val="11"/>
  </w:num>
  <w:num w:numId="10" w16cid:durableId="1514110238">
    <w:abstractNumId w:val="14"/>
  </w:num>
  <w:num w:numId="11" w16cid:durableId="1275215024">
    <w:abstractNumId w:val="8"/>
  </w:num>
  <w:num w:numId="12" w16cid:durableId="2133009519">
    <w:abstractNumId w:val="6"/>
  </w:num>
  <w:num w:numId="13" w16cid:durableId="1506437983">
    <w:abstractNumId w:val="4"/>
  </w:num>
  <w:num w:numId="14" w16cid:durableId="481505225">
    <w:abstractNumId w:val="2"/>
  </w:num>
  <w:num w:numId="15" w16cid:durableId="526411148">
    <w:abstractNumId w:val="9"/>
  </w:num>
  <w:num w:numId="16" w16cid:durableId="1221483982">
    <w:abstractNumId w:val="16"/>
  </w:num>
  <w:num w:numId="17" w16cid:durableId="51068474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attachedTemplate r:id="rId1"/>
  <w:defaultTabStop w:val="708"/>
  <w:hyphenationZone w:val="425"/>
  <w:characterSpacingControl w:val="doNotCompress"/>
  <w:hdrShapeDefaults>
    <o:shapedefaults v:ext="edit" spidmax="12800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947BD"/>
    <w:rsid w:val="00001B70"/>
    <w:rsid w:val="00006067"/>
    <w:rsid w:val="00013AB6"/>
    <w:rsid w:val="000306BB"/>
    <w:rsid w:val="00041E1F"/>
    <w:rsid w:val="00046457"/>
    <w:rsid w:val="00082C4D"/>
    <w:rsid w:val="000A01C1"/>
    <w:rsid w:val="000A1AAA"/>
    <w:rsid w:val="000C4602"/>
    <w:rsid w:val="000E2280"/>
    <w:rsid w:val="000E4C56"/>
    <w:rsid w:val="000F0EEF"/>
    <w:rsid w:val="00100112"/>
    <w:rsid w:val="0010199A"/>
    <w:rsid w:val="0010411B"/>
    <w:rsid w:val="00114F5C"/>
    <w:rsid w:val="0013542C"/>
    <w:rsid w:val="001450F3"/>
    <w:rsid w:val="00166614"/>
    <w:rsid w:val="0017479A"/>
    <w:rsid w:val="001B37A5"/>
    <w:rsid w:val="001B3C98"/>
    <w:rsid w:val="001C5A33"/>
    <w:rsid w:val="001E1495"/>
    <w:rsid w:val="001E4424"/>
    <w:rsid w:val="0020134F"/>
    <w:rsid w:val="002173AB"/>
    <w:rsid w:val="00233782"/>
    <w:rsid w:val="00261476"/>
    <w:rsid w:val="00261C6D"/>
    <w:rsid w:val="0027122B"/>
    <w:rsid w:val="002716FC"/>
    <w:rsid w:val="0028477E"/>
    <w:rsid w:val="00285EEA"/>
    <w:rsid w:val="002A799B"/>
    <w:rsid w:val="002B1D43"/>
    <w:rsid w:val="002B3ED5"/>
    <w:rsid w:val="002D14E8"/>
    <w:rsid w:val="002E4BC0"/>
    <w:rsid w:val="00301F20"/>
    <w:rsid w:val="0030220F"/>
    <w:rsid w:val="003228F7"/>
    <w:rsid w:val="00323386"/>
    <w:rsid w:val="0035755A"/>
    <w:rsid w:val="00382D94"/>
    <w:rsid w:val="003A5AEA"/>
    <w:rsid w:val="003B15A3"/>
    <w:rsid w:val="003B4414"/>
    <w:rsid w:val="00407583"/>
    <w:rsid w:val="00424874"/>
    <w:rsid w:val="004340E4"/>
    <w:rsid w:val="00445D29"/>
    <w:rsid w:val="004577D4"/>
    <w:rsid w:val="00467831"/>
    <w:rsid w:val="004A4946"/>
    <w:rsid w:val="004B6147"/>
    <w:rsid w:val="004D2A44"/>
    <w:rsid w:val="004E06C3"/>
    <w:rsid w:val="004F1F05"/>
    <w:rsid w:val="005229DA"/>
    <w:rsid w:val="00550894"/>
    <w:rsid w:val="00564DC9"/>
    <w:rsid w:val="005A70FA"/>
    <w:rsid w:val="005C1620"/>
    <w:rsid w:val="005C332C"/>
    <w:rsid w:val="005C79BF"/>
    <w:rsid w:val="005F23D8"/>
    <w:rsid w:val="006114A4"/>
    <w:rsid w:val="00621458"/>
    <w:rsid w:val="00645748"/>
    <w:rsid w:val="00647ABC"/>
    <w:rsid w:val="00655834"/>
    <w:rsid w:val="006570BF"/>
    <w:rsid w:val="00663F77"/>
    <w:rsid w:val="00683598"/>
    <w:rsid w:val="006A78DF"/>
    <w:rsid w:val="006B7EB7"/>
    <w:rsid w:val="006F67E4"/>
    <w:rsid w:val="006F6A60"/>
    <w:rsid w:val="00706A72"/>
    <w:rsid w:val="0071061C"/>
    <w:rsid w:val="00713481"/>
    <w:rsid w:val="00717998"/>
    <w:rsid w:val="00727EC0"/>
    <w:rsid w:val="00747794"/>
    <w:rsid w:val="00757947"/>
    <w:rsid w:val="007771A1"/>
    <w:rsid w:val="00787C01"/>
    <w:rsid w:val="007925B8"/>
    <w:rsid w:val="007947BD"/>
    <w:rsid w:val="007A3075"/>
    <w:rsid w:val="007A366F"/>
    <w:rsid w:val="007A444E"/>
    <w:rsid w:val="007C37D9"/>
    <w:rsid w:val="007D3D00"/>
    <w:rsid w:val="007D5DAA"/>
    <w:rsid w:val="007F17B1"/>
    <w:rsid w:val="007F2B44"/>
    <w:rsid w:val="007F6D44"/>
    <w:rsid w:val="00800A8C"/>
    <w:rsid w:val="00801B01"/>
    <w:rsid w:val="008238EC"/>
    <w:rsid w:val="008474B5"/>
    <w:rsid w:val="00850ABC"/>
    <w:rsid w:val="00861ADE"/>
    <w:rsid w:val="008626F3"/>
    <w:rsid w:val="00884F46"/>
    <w:rsid w:val="0089175B"/>
    <w:rsid w:val="00896AE8"/>
    <w:rsid w:val="008A5971"/>
    <w:rsid w:val="008A6296"/>
    <w:rsid w:val="008B1D32"/>
    <w:rsid w:val="008B37CA"/>
    <w:rsid w:val="008C1D87"/>
    <w:rsid w:val="008F4532"/>
    <w:rsid w:val="008F5079"/>
    <w:rsid w:val="009103B2"/>
    <w:rsid w:val="009401B7"/>
    <w:rsid w:val="0094521A"/>
    <w:rsid w:val="00954D97"/>
    <w:rsid w:val="0096086F"/>
    <w:rsid w:val="009763FE"/>
    <w:rsid w:val="009A266B"/>
    <w:rsid w:val="00A1489B"/>
    <w:rsid w:val="00A40D97"/>
    <w:rsid w:val="00A57473"/>
    <w:rsid w:val="00AB0507"/>
    <w:rsid w:val="00AB4F87"/>
    <w:rsid w:val="00AE5716"/>
    <w:rsid w:val="00AF5303"/>
    <w:rsid w:val="00AF54E5"/>
    <w:rsid w:val="00B21446"/>
    <w:rsid w:val="00B25470"/>
    <w:rsid w:val="00B261BB"/>
    <w:rsid w:val="00B428EC"/>
    <w:rsid w:val="00B43A2D"/>
    <w:rsid w:val="00B4728C"/>
    <w:rsid w:val="00B516C0"/>
    <w:rsid w:val="00B904C7"/>
    <w:rsid w:val="00B92543"/>
    <w:rsid w:val="00BA3EC6"/>
    <w:rsid w:val="00BA4070"/>
    <w:rsid w:val="00BB1395"/>
    <w:rsid w:val="00BD14B1"/>
    <w:rsid w:val="00BE5D13"/>
    <w:rsid w:val="00BF0869"/>
    <w:rsid w:val="00C21999"/>
    <w:rsid w:val="00C45D79"/>
    <w:rsid w:val="00C54983"/>
    <w:rsid w:val="00C567CC"/>
    <w:rsid w:val="00C67EA9"/>
    <w:rsid w:val="00C74D7C"/>
    <w:rsid w:val="00C840BF"/>
    <w:rsid w:val="00C93DCF"/>
    <w:rsid w:val="00CA5467"/>
    <w:rsid w:val="00CA7DD2"/>
    <w:rsid w:val="00CB734B"/>
    <w:rsid w:val="00CD5EC2"/>
    <w:rsid w:val="00CF1A21"/>
    <w:rsid w:val="00D07CE7"/>
    <w:rsid w:val="00D17FFD"/>
    <w:rsid w:val="00D33AE3"/>
    <w:rsid w:val="00D47624"/>
    <w:rsid w:val="00D61BFC"/>
    <w:rsid w:val="00D767D8"/>
    <w:rsid w:val="00D857D8"/>
    <w:rsid w:val="00DB0C37"/>
    <w:rsid w:val="00DC770F"/>
    <w:rsid w:val="00DD7662"/>
    <w:rsid w:val="00DE33F1"/>
    <w:rsid w:val="00E1110E"/>
    <w:rsid w:val="00E12BD4"/>
    <w:rsid w:val="00E20977"/>
    <w:rsid w:val="00E51EF7"/>
    <w:rsid w:val="00E61B57"/>
    <w:rsid w:val="00E87E63"/>
    <w:rsid w:val="00E939B1"/>
    <w:rsid w:val="00E941E5"/>
    <w:rsid w:val="00E974BB"/>
    <w:rsid w:val="00EA2A65"/>
    <w:rsid w:val="00EC3EBF"/>
    <w:rsid w:val="00EC4AA2"/>
    <w:rsid w:val="00ED67B8"/>
    <w:rsid w:val="00EE0AC0"/>
    <w:rsid w:val="00EE6107"/>
    <w:rsid w:val="00EF582C"/>
    <w:rsid w:val="00F122F2"/>
    <w:rsid w:val="00F47546"/>
    <w:rsid w:val="00F653F9"/>
    <w:rsid w:val="00F72836"/>
    <w:rsid w:val="00F93ED6"/>
    <w:rsid w:val="00FB04B2"/>
    <w:rsid w:val="00FC0E71"/>
    <w:rsid w:val="00FD7EB2"/>
    <w:rsid w:val="00FF237D"/>
    <w:rsid w:val="00FF3CAC"/>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shapeDefaults>
    <o:shapedefaults v:ext="edit" spidmax="128001"/>
    <o:shapelayout v:ext="edit">
      <o:idmap v:ext="edit" data="1"/>
    </o:shapelayout>
  </w:shapeDefaults>
  <w:decimalSymbol w:val=","/>
  <w:listSeparator w:val=";"/>
  <w14:docId w14:val="1399AB33"/>
  <w15:chartTrackingRefBased/>
  <w15:docId w15:val="{1A986D04-7E8A-41C9-BE63-5ADC6EA691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sl-SI" w:eastAsia="sl-SI" w:bidi="ar-SA"/>
      </w:rPr>
    </w:rPrDefault>
    <w:pPrDefault/>
  </w:docDefaults>
  <w:latentStyles w:defLockedState="0" w:defUIPriority="99" w:defSemiHidden="0" w:defUnhideWhenUsed="0" w:defQFormat="0" w:count="376">
    <w:lsdException w:name="Normal" w:uiPriority="0" w:qFormat="1"/>
    <w:lsdException w:name="heading 1" w:uiPriority="9"/>
    <w:lsdException w:name="heading 2" w:semiHidden="1" w:uiPriority="9" w:unhideWhenUsed="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avaden">
    <w:name w:val="Normal"/>
    <w:qFormat/>
    <w:rsid w:val="008B37CA"/>
    <w:pPr>
      <w:spacing w:line="288" w:lineRule="auto"/>
      <w:jc w:val="both"/>
    </w:pPr>
    <w:rPr>
      <w:rFonts w:ascii="Times New Roman" w:eastAsia="Times New Roman" w:hAnsi="Times New Roman"/>
      <w:sz w:val="24"/>
      <w:szCs w:val="22"/>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character" w:styleId="Krepko">
    <w:name w:val="Strong"/>
    <w:uiPriority w:val="22"/>
    <w:rsid w:val="00C54983"/>
    <w:rPr>
      <w:rFonts w:eastAsia="Arial Unicode MS"/>
      <w:b/>
      <w:bCs/>
      <w:color w:val="010000"/>
      <w:szCs w:val="24"/>
      <w:u w:color="000000"/>
      <w:bdr w:val="nil"/>
      <w:lang w:eastAsia="sl-SI"/>
    </w:rPr>
  </w:style>
  <w:style w:type="paragraph" w:customStyle="1" w:styleId="NormalBOLD">
    <w:name w:val="Normal_BOLD"/>
    <w:basedOn w:val="Navaden"/>
    <w:next w:val="Navaden"/>
    <w:qFormat/>
    <w:rsid w:val="00D33AE3"/>
    <w:pPr>
      <w:pBdr>
        <w:top w:val="nil"/>
        <w:left w:val="nil"/>
        <w:bottom w:val="nil"/>
        <w:right w:val="nil"/>
        <w:between w:val="nil"/>
        <w:bar w:val="nil"/>
      </w:pBdr>
    </w:pPr>
    <w:rPr>
      <w:b/>
    </w:rPr>
  </w:style>
  <w:style w:type="paragraph" w:styleId="Besedilooblaka">
    <w:name w:val="Balloon Text"/>
    <w:basedOn w:val="Navaden"/>
    <w:link w:val="BesedilooblakaZnak"/>
    <w:uiPriority w:val="99"/>
    <w:semiHidden/>
    <w:unhideWhenUsed/>
    <w:rsid w:val="003B15A3"/>
    <w:rPr>
      <w:rFonts w:ascii="Tahoma" w:hAnsi="Tahoma"/>
      <w:sz w:val="16"/>
      <w:szCs w:val="16"/>
      <w:lang w:val="x-none" w:eastAsia="x-none"/>
    </w:rPr>
  </w:style>
  <w:style w:type="character" w:customStyle="1" w:styleId="BesedilooblakaZnak">
    <w:name w:val="Besedilo oblačka Znak"/>
    <w:link w:val="Besedilooblaka"/>
    <w:uiPriority w:val="99"/>
    <w:semiHidden/>
    <w:rsid w:val="003B15A3"/>
    <w:rPr>
      <w:rFonts w:ascii="Tahoma" w:eastAsia="Times New Roman" w:hAnsi="Tahoma" w:cs="Tahoma"/>
      <w:sz w:val="16"/>
      <w:szCs w:val="16"/>
    </w:rPr>
  </w:style>
  <w:style w:type="paragraph" w:styleId="Glava">
    <w:name w:val="header"/>
    <w:basedOn w:val="Navaden"/>
    <w:link w:val="GlavaZnak"/>
    <w:uiPriority w:val="99"/>
    <w:unhideWhenUsed/>
    <w:rsid w:val="008626F3"/>
    <w:pPr>
      <w:tabs>
        <w:tab w:val="center" w:pos="4536"/>
        <w:tab w:val="right" w:pos="9072"/>
      </w:tabs>
    </w:pPr>
  </w:style>
  <w:style w:type="character" w:customStyle="1" w:styleId="GlavaZnak">
    <w:name w:val="Glava Znak"/>
    <w:link w:val="Glava"/>
    <w:uiPriority w:val="99"/>
    <w:rsid w:val="008626F3"/>
    <w:rPr>
      <w:rFonts w:ascii="Times New Roman" w:eastAsia="Times New Roman" w:hAnsi="Times New Roman"/>
      <w:sz w:val="24"/>
      <w:szCs w:val="22"/>
      <w:lang w:eastAsia="en-US"/>
    </w:rPr>
  </w:style>
  <w:style w:type="paragraph" w:styleId="Noga">
    <w:name w:val="footer"/>
    <w:basedOn w:val="Navaden"/>
    <w:link w:val="NogaZnak"/>
    <w:uiPriority w:val="99"/>
    <w:unhideWhenUsed/>
    <w:rsid w:val="008626F3"/>
    <w:pPr>
      <w:tabs>
        <w:tab w:val="center" w:pos="4536"/>
        <w:tab w:val="right" w:pos="9072"/>
      </w:tabs>
    </w:pPr>
  </w:style>
  <w:style w:type="character" w:customStyle="1" w:styleId="NogaZnak">
    <w:name w:val="Noga Znak"/>
    <w:link w:val="Noga"/>
    <w:uiPriority w:val="99"/>
    <w:rsid w:val="008626F3"/>
    <w:rPr>
      <w:rFonts w:ascii="Times New Roman" w:eastAsia="Times New Roman" w:hAnsi="Times New Roman"/>
      <w:sz w:val="24"/>
      <w:szCs w:val="22"/>
      <w:lang w:eastAsia="en-US"/>
    </w:rPr>
  </w:style>
  <w:style w:type="character" w:customStyle="1" w:styleId="Xnoga">
    <w:name w:val="X.noga"/>
    <w:qFormat/>
    <w:locked/>
    <w:rsid w:val="007A366F"/>
    <w:rPr>
      <w:rFonts w:ascii="Times New Roman" w:hAnsi="Times New Roman"/>
      <w:sz w:val="16"/>
      <w:szCs w:val="16"/>
    </w:rPr>
  </w:style>
  <w:style w:type="paragraph" w:customStyle="1" w:styleId="XGLOE">
    <w:name w:val="X. GL.OE"/>
    <w:basedOn w:val="Navaden"/>
    <w:next w:val="Navaden"/>
    <w:qFormat/>
    <w:rsid w:val="00BA4070"/>
    <w:pPr>
      <w:jc w:val="center"/>
    </w:pPr>
    <w:rPr>
      <w:noProof/>
      <w:szCs w:val="26"/>
      <w:lang w:eastAsia="sl-SI"/>
    </w:rPr>
  </w:style>
  <w:style w:type="paragraph" w:customStyle="1" w:styleId="XGLoprt">
    <w:name w:val="X.GL.opršt"/>
    <w:basedOn w:val="Navaden"/>
    <w:qFormat/>
    <w:rsid w:val="00BA4070"/>
    <w:pPr>
      <w:spacing w:line="360" w:lineRule="auto"/>
      <w:jc w:val="left"/>
    </w:pPr>
    <w:rPr>
      <w:sz w:val="20"/>
      <w:szCs w:val="20"/>
    </w:rPr>
  </w:style>
  <w:style w:type="paragraph" w:customStyle="1" w:styleId="NormalItalics">
    <w:name w:val="Normal_Italics"/>
    <w:basedOn w:val="Navaden"/>
    <w:next w:val="Navaden"/>
    <w:qFormat/>
    <w:rsid w:val="00D33AE3"/>
    <w:pPr>
      <w:tabs>
        <w:tab w:val="left" w:pos="5805"/>
      </w:tabs>
    </w:pPr>
    <w:rPr>
      <w:i/>
      <w:color w:val="010000"/>
      <w:szCs w:val="24"/>
      <w:lang w:eastAsia="sl-SI"/>
    </w:rPr>
  </w:style>
  <w:style w:type="paragraph" w:styleId="Odstavekseznama">
    <w:name w:val="List Paragraph"/>
    <w:basedOn w:val="Navaden"/>
    <w:uiPriority w:val="34"/>
    <w:qFormat/>
    <w:rsid w:val="00D767D8"/>
    <w:pPr>
      <w:ind w:left="720"/>
      <w:contextualSpacing/>
    </w:pPr>
  </w:style>
  <w:style w:type="paragraph" w:styleId="Telobesedila2">
    <w:name w:val="Body Text 2"/>
    <w:basedOn w:val="Navaden"/>
    <w:link w:val="Telobesedila2Znak"/>
    <w:rsid w:val="00717998"/>
    <w:pPr>
      <w:spacing w:line="240" w:lineRule="auto"/>
    </w:pPr>
    <w:rPr>
      <w:szCs w:val="24"/>
    </w:rPr>
  </w:style>
  <w:style w:type="character" w:customStyle="1" w:styleId="Telobesedila2Znak">
    <w:name w:val="Telo besedila 2 Znak"/>
    <w:basedOn w:val="Privzetapisavaodstavka"/>
    <w:link w:val="Telobesedila2"/>
    <w:rsid w:val="00717998"/>
    <w:rPr>
      <w:rFonts w:ascii="Times New Roman" w:eastAsia="Times New Roman" w:hAnsi="Times New Roman"/>
      <w:sz w:val="24"/>
      <w:szCs w:val="24"/>
      <w:lang w:eastAsia="en-US"/>
    </w:rPr>
  </w:style>
  <w:style w:type="character" w:styleId="Hiperpovezava">
    <w:name w:val="Hyperlink"/>
    <w:rsid w:val="00717998"/>
    <w:rPr>
      <w:color w:val="0000FF"/>
      <w:u w:val="single"/>
    </w:rPr>
  </w:style>
  <w:style w:type="character" w:customStyle="1" w:styleId="Bodytext2">
    <w:name w:val="Body text (2)_"/>
    <w:link w:val="Bodytext20"/>
    <w:rsid w:val="00FC0E71"/>
    <w:rPr>
      <w:rFonts w:ascii="Tahoma" w:eastAsia="Tahoma" w:hAnsi="Tahoma" w:cs="Tahoma"/>
      <w:sz w:val="19"/>
      <w:szCs w:val="19"/>
      <w:shd w:val="clear" w:color="auto" w:fill="FFFFFF"/>
    </w:rPr>
  </w:style>
  <w:style w:type="character" w:customStyle="1" w:styleId="Bodytext7">
    <w:name w:val="Body text (7)_"/>
    <w:link w:val="Bodytext70"/>
    <w:rsid w:val="00FC0E71"/>
    <w:rPr>
      <w:rFonts w:ascii="Tahoma" w:eastAsia="Tahoma" w:hAnsi="Tahoma" w:cs="Tahoma"/>
      <w:b/>
      <w:bCs/>
      <w:spacing w:val="70"/>
      <w:sz w:val="19"/>
      <w:szCs w:val="19"/>
      <w:shd w:val="clear" w:color="auto" w:fill="FFFFFF"/>
    </w:rPr>
  </w:style>
  <w:style w:type="character" w:customStyle="1" w:styleId="Bodytext8">
    <w:name w:val="Body text (8)_"/>
    <w:link w:val="Bodytext80"/>
    <w:rsid w:val="00FC0E71"/>
    <w:rPr>
      <w:rFonts w:ascii="Tahoma" w:eastAsia="Tahoma" w:hAnsi="Tahoma" w:cs="Tahoma"/>
      <w:b/>
      <w:bCs/>
      <w:sz w:val="19"/>
      <w:szCs w:val="19"/>
      <w:shd w:val="clear" w:color="auto" w:fill="FFFFFF"/>
    </w:rPr>
  </w:style>
  <w:style w:type="paragraph" w:customStyle="1" w:styleId="Bodytext20">
    <w:name w:val="Body text (2)"/>
    <w:basedOn w:val="Navaden"/>
    <w:link w:val="Bodytext2"/>
    <w:rsid w:val="00FC0E71"/>
    <w:pPr>
      <w:widowControl w:val="0"/>
      <w:shd w:val="clear" w:color="auto" w:fill="FFFFFF"/>
      <w:spacing w:before="60" w:after="60" w:line="0" w:lineRule="atLeast"/>
      <w:ind w:hanging="460"/>
    </w:pPr>
    <w:rPr>
      <w:rFonts w:ascii="Tahoma" w:eastAsia="Tahoma" w:hAnsi="Tahoma" w:cs="Tahoma"/>
      <w:sz w:val="19"/>
      <w:szCs w:val="19"/>
      <w:lang w:eastAsia="sl-SI"/>
    </w:rPr>
  </w:style>
  <w:style w:type="paragraph" w:customStyle="1" w:styleId="Bodytext70">
    <w:name w:val="Body text (7)"/>
    <w:basedOn w:val="Navaden"/>
    <w:link w:val="Bodytext7"/>
    <w:rsid w:val="00FC0E71"/>
    <w:pPr>
      <w:widowControl w:val="0"/>
      <w:shd w:val="clear" w:color="auto" w:fill="FFFFFF"/>
      <w:spacing w:before="480" w:line="269" w:lineRule="exact"/>
      <w:jc w:val="center"/>
    </w:pPr>
    <w:rPr>
      <w:rFonts w:ascii="Tahoma" w:eastAsia="Tahoma" w:hAnsi="Tahoma" w:cs="Tahoma"/>
      <w:b/>
      <w:bCs/>
      <w:spacing w:val="70"/>
      <w:sz w:val="19"/>
      <w:szCs w:val="19"/>
      <w:lang w:eastAsia="sl-SI"/>
    </w:rPr>
  </w:style>
  <w:style w:type="paragraph" w:customStyle="1" w:styleId="Bodytext80">
    <w:name w:val="Body text (8)"/>
    <w:basedOn w:val="Navaden"/>
    <w:link w:val="Bodytext8"/>
    <w:rsid w:val="00FC0E71"/>
    <w:pPr>
      <w:widowControl w:val="0"/>
      <w:shd w:val="clear" w:color="auto" w:fill="FFFFFF"/>
      <w:spacing w:after="480" w:line="269" w:lineRule="exact"/>
      <w:jc w:val="center"/>
    </w:pPr>
    <w:rPr>
      <w:rFonts w:ascii="Tahoma" w:eastAsia="Tahoma" w:hAnsi="Tahoma" w:cs="Tahoma"/>
      <w:b/>
      <w:bCs/>
      <w:sz w:val="19"/>
      <w:szCs w:val="19"/>
      <w:lang w:eastAsia="sl-SI"/>
    </w:rPr>
  </w:style>
  <w:style w:type="paragraph" w:customStyle="1" w:styleId="len">
    <w:name w:val="len"/>
    <w:basedOn w:val="Navaden"/>
    <w:rsid w:val="00FC0E71"/>
    <w:pPr>
      <w:spacing w:before="100" w:beforeAutospacing="1" w:after="100" w:afterAutospacing="1" w:line="240" w:lineRule="auto"/>
      <w:jc w:val="left"/>
    </w:pPr>
    <w:rPr>
      <w:szCs w:val="24"/>
      <w:lang w:eastAsia="sl-SI"/>
    </w:rPr>
  </w:style>
  <w:style w:type="paragraph" w:styleId="Navadensplet">
    <w:name w:val="Normal (Web)"/>
    <w:basedOn w:val="Navaden"/>
    <w:rsid w:val="00B21446"/>
    <w:pPr>
      <w:spacing w:after="210"/>
    </w:pPr>
    <w:rPr>
      <w:color w:val="333333"/>
      <w:sz w:val="18"/>
      <w:szCs w:val="18"/>
    </w:rPr>
  </w:style>
  <w:style w:type="paragraph" w:styleId="Telobesedila">
    <w:name w:val="Body Text"/>
    <w:basedOn w:val="Navaden"/>
    <w:link w:val="TelobesedilaZnak"/>
    <w:uiPriority w:val="99"/>
    <w:unhideWhenUsed/>
    <w:rsid w:val="00B21446"/>
    <w:pPr>
      <w:spacing w:after="120"/>
    </w:pPr>
  </w:style>
  <w:style w:type="character" w:customStyle="1" w:styleId="TelobesedilaZnak">
    <w:name w:val="Telo besedila Znak"/>
    <w:basedOn w:val="Privzetapisavaodstavka"/>
    <w:link w:val="Telobesedila"/>
    <w:uiPriority w:val="99"/>
    <w:rsid w:val="00B21446"/>
    <w:rPr>
      <w:rFonts w:ascii="Times New Roman" w:eastAsia="Times New Roman" w:hAnsi="Times New Roman"/>
      <w:sz w:val="24"/>
      <w:szCs w:val="22"/>
      <w:lang w:eastAsia="en-US"/>
    </w:rPr>
  </w:style>
  <w:style w:type="paragraph" w:customStyle="1" w:styleId="Standard">
    <w:name w:val="Standard"/>
    <w:rsid w:val="00B21446"/>
    <w:pPr>
      <w:widowControl w:val="0"/>
      <w:suppressAutoHyphens/>
      <w:autoSpaceDN w:val="0"/>
      <w:textAlignment w:val="baseline"/>
    </w:pPr>
    <w:rPr>
      <w:rFonts w:ascii="Times New Roman" w:eastAsia="Lucida Sans Unicode" w:hAnsi="Times New Roman" w:cs="Tahoma"/>
      <w:kern w:val="3"/>
      <w:sz w:val="24"/>
      <w:szCs w:val="24"/>
    </w:rPr>
  </w:style>
  <w:style w:type="character" w:styleId="Nerazreenaomemba">
    <w:name w:val="Unresolved Mention"/>
    <w:basedOn w:val="Privzetapisavaodstavka"/>
    <w:uiPriority w:val="99"/>
    <w:semiHidden/>
    <w:unhideWhenUsed/>
    <w:rsid w:val="00D61BF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837480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dt-rs.si/zaposlitve"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kadrovska.sdt@dt-rs.si"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fool\Desktop\Obrazci\01_Vir\0.Template_za_obrazce\template_za_obrazce.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isarna">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isarn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template_za_obrazce</Template>
  <TotalTime>3</TotalTime>
  <Pages>4</Pages>
  <Words>1075</Words>
  <Characters>6377</Characters>
  <Application>Microsoft Office Word</Application>
  <DocSecurity>0</DocSecurity>
  <Lines>138</Lines>
  <Paragraphs>66</Paragraphs>
  <ScaleCrop>false</ScaleCrop>
  <HeadingPairs>
    <vt:vector size="4" baseType="variant">
      <vt:variant>
        <vt:lpstr>Naslov</vt:lpstr>
      </vt:variant>
      <vt:variant>
        <vt:i4>1</vt:i4>
      </vt:variant>
      <vt:variant>
        <vt:lpstr>Title</vt:lpstr>
      </vt:variant>
      <vt:variant>
        <vt:i4>1</vt:i4>
      </vt:variant>
    </vt:vector>
  </HeadingPairs>
  <TitlesOfParts>
    <vt:vector size="2" baseType="lpstr">
      <vt:lpstr/>
      <vt:lpstr/>
    </vt:vector>
  </TitlesOfParts>
  <Manager/>
  <Company/>
  <LinksUpToDate>false</LinksUpToDate>
  <CharactersWithSpaces>7386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Lidija Turk</dc:creator>
  <cp:keywords/>
  <dc:description/>
  <cp:lastModifiedBy>Lidija Turk</cp:lastModifiedBy>
  <cp:revision>4</cp:revision>
  <dcterms:created xsi:type="dcterms:W3CDTF">2026-02-13T12:43:00Z</dcterms:created>
  <dcterms:modified xsi:type="dcterms:W3CDTF">2026-02-13T12:46:00Z</dcterms:modified>
</cp:coreProperties>
</file>