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1368" w14:textId="49996941" w:rsidR="00747794" w:rsidRPr="00EF21E8" w:rsidRDefault="00A74D95" w:rsidP="00A74D95">
      <w:pPr>
        <w:tabs>
          <w:tab w:val="left" w:pos="992"/>
        </w:tabs>
        <w:jc w:val="left"/>
        <w:rPr>
          <w:rFonts w:ascii="Calibri" w:hAnsi="Calibri" w:cs="Calibri"/>
        </w:rPr>
      </w:pPr>
      <w:r w:rsidRPr="00EF21E8">
        <w:rPr>
          <w:rFonts w:ascii="Calibri" w:hAnsi="Calibri" w:cs="Calibri"/>
        </w:rPr>
        <w:t>Številka:</w:t>
      </w:r>
      <w:r w:rsidRPr="00EF21E8">
        <w:rPr>
          <w:rFonts w:ascii="Calibri" w:hAnsi="Calibri" w:cs="Calibri"/>
        </w:rPr>
        <w:tab/>
      </w:r>
      <w:r w:rsidR="002F0F7F" w:rsidRPr="00EF21E8">
        <w:rPr>
          <w:rFonts w:ascii="Calibri" w:hAnsi="Calibri" w:cs="Calibri"/>
        </w:rPr>
        <w:t>Tu-20-3/</w:t>
      </w:r>
      <w:r w:rsidR="00BE6106" w:rsidRPr="00EF21E8">
        <w:rPr>
          <w:rFonts w:ascii="Calibri" w:hAnsi="Calibri" w:cs="Calibri"/>
        </w:rPr>
        <w:t>4</w:t>
      </w:r>
      <w:r w:rsidR="002F0F7F" w:rsidRPr="00EF21E8">
        <w:rPr>
          <w:rFonts w:ascii="Calibri" w:hAnsi="Calibri" w:cs="Calibri"/>
        </w:rPr>
        <w:t>/202</w:t>
      </w:r>
      <w:r w:rsidR="00F04D7E" w:rsidRPr="00EF21E8">
        <w:rPr>
          <w:rFonts w:ascii="Calibri" w:hAnsi="Calibri" w:cs="Calibri"/>
        </w:rPr>
        <w:t>6</w:t>
      </w:r>
      <w:r w:rsidR="002F0F7F" w:rsidRPr="00EF21E8">
        <w:rPr>
          <w:rFonts w:ascii="Calibri" w:hAnsi="Calibri" w:cs="Calibri"/>
        </w:rPr>
        <w:t>-</w:t>
      </w:r>
      <w:r w:rsidR="002F35B1" w:rsidRPr="00EF21E8">
        <w:rPr>
          <w:rFonts w:ascii="Calibri" w:hAnsi="Calibri" w:cs="Calibri"/>
        </w:rPr>
        <w:t>1</w:t>
      </w:r>
      <w:r w:rsidR="006E1E88">
        <w:rPr>
          <w:rFonts w:ascii="Calibri" w:hAnsi="Calibri" w:cs="Calibri"/>
        </w:rPr>
        <w:t>0</w:t>
      </w:r>
    </w:p>
    <w:p w14:paraId="20405D97" w14:textId="2523FFC8" w:rsidR="00A74D95" w:rsidRPr="00EF21E8" w:rsidRDefault="00A74D95" w:rsidP="00A74D95">
      <w:pPr>
        <w:tabs>
          <w:tab w:val="left" w:pos="992"/>
        </w:tabs>
        <w:jc w:val="left"/>
        <w:rPr>
          <w:rFonts w:asciiTheme="minorHAnsi" w:hAnsiTheme="minorHAnsi" w:cstheme="minorHAnsi"/>
          <w:sz w:val="22"/>
        </w:rPr>
      </w:pPr>
      <w:r w:rsidRPr="00EF21E8">
        <w:rPr>
          <w:rFonts w:ascii="Calibri" w:hAnsi="Calibri" w:cs="Calibri"/>
        </w:rPr>
        <w:t>Datum:</w:t>
      </w:r>
      <w:r w:rsidRPr="00EF21E8">
        <w:rPr>
          <w:rFonts w:ascii="Calibri" w:hAnsi="Calibri" w:cs="Calibri"/>
        </w:rPr>
        <w:tab/>
      </w:r>
      <w:r w:rsidR="00260960">
        <w:rPr>
          <w:rFonts w:ascii="Calibri" w:hAnsi="Calibri" w:cs="Calibri"/>
        </w:rPr>
        <w:t>27. 2</w:t>
      </w:r>
      <w:r w:rsidR="00F04D7E" w:rsidRPr="00EF21E8">
        <w:rPr>
          <w:rFonts w:ascii="Calibri" w:hAnsi="Calibri" w:cs="Calibri"/>
        </w:rPr>
        <w:t>. 2026</w:t>
      </w:r>
    </w:p>
    <w:p w14:paraId="7E21A730" w14:textId="77777777" w:rsidR="00F04D7E" w:rsidRPr="00EF21E8" w:rsidRDefault="00F04D7E" w:rsidP="00F04D7E">
      <w:pPr>
        <w:jc w:val="left"/>
        <w:rPr>
          <w:rFonts w:asciiTheme="minorHAnsi" w:hAnsiTheme="minorHAnsi" w:cstheme="minorHAnsi"/>
          <w:sz w:val="22"/>
        </w:rPr>
      </w:pPr>
    </w:p>
    <w:p w14:paraId="6C17C6C2" w14:textId="12A5C7D3" w:rsidR="00F04D7E" w:rsidRPr="00965C4E" w:rsidRDefault="00F04D7E" w:rsidP="00F04D7E">
      <w:pPr>
        <w:pStyle w:val="Glava"/>
        <w:rPr>
          <w:rFonts w:asciiTheme="minorHAnsi" w:eastAsia="PMingLiU" w:hAnsiTheme="minorHAnsi" w:cstheme="minorHAnsi"/>
          <w:i/>
          <w:sz w:val="22"/>
        </w:rPr>
      </w:pPr>
      <w:r w:rsidRPr="00965C4E">
        <w:rPr>
          <w:rFonts w:asciiTheme="minorHAnsi" w:eastAsia="PMingLiU" w:hAnsiTheme="minorHAnsi" w:cstheme="minorHAnsi"/>
          <w:i/>
          <w:sz w:val="22"/>
        </w:rPr>
        <w:t>Objavljeno na spletni strani VDT RS: 2</w:t>
      </w:r>
      <w:r w:rsidR="00260960">
        <w:rPr>
          <w:rFonts w:asciiTheme="minorHAnsi" w:eastAsia="PMingLiU" w:hAnsiTheme="minorHAnsi" w:cstheme="minorHAnsi"/>
          <w:i/>
          <w:sz w:val="22"/>
        </w:rPr>
        <w:t>. 3.</w:t>
      </w:r>
      <w:r w:rsidRPr="00965C4E">
        <w:rPr>
          <w:rFonts w:asciiTheme="minorHAnsi" w:eastAsia="PMingLiU" w:hAnsiTheme="minorHAnsi" w:cstheme="minorHAnsi"/>
          <w:i/>
          <w:sz w:val="22"/>
        </w:rPr>
        <w:t xml:space="preserve"> 2026</w:t>
      </w:r>
    </w:p>
    <w:p w14:paraId="5C83F583" w14:textId="32DA9E0F" w:rsidR="00F04D7E" w:rsidRDefault="00F04D7E" w:rsidP="00F04D7E">
      <w:pPr>
        <w:pStyle w:val="Glava"/>
        <w:rPr>
          <w:rFonts w:asciiTheme="minorHAnsi" w:hAnsiTheme="minorHAnsi" w:cstheme="minorHAnsi"/>
          <w:i/>
          <w:sz w:val="22"/>
        </w:rPr>
      </w:pPr>
      <w:r w:rsidRPr="00965C4E">
        <w:rPr>
          <w:rFonts w:asciiTheme="minorHAnsi" w:eastAsia="PMingLiU" w:hAnsiTheme="minorHAnsi" w:cstheme="minorHAnsi"/>
          <w:i/>
          <w:sz w:val="22"/>
        </w:rPr>
        <w:t>Rok za prijavo: 21 dni, ki začne teči naslednji dan od dneva objave</w:t>
      </w:r>
    </w:p>
    <w:p w14:paraId="07EE8091" w14:textId="77777777" w:rsidR="00560D6E" w:rsidRPr="00560D6E" w:rsidRDefault="00560D6E" w:rsidP="00F04D7E">
      <w:pPr>
        <w:pStyle w:val="Glava"/>
        <w:rPr>
          <w:rFonts w:asciiTheme="minorHAnsi" w:hAnsiTheme="minorHAnsi" w:cstheme="minorHAnsi"/>
          <w:i/>
          <w:sz w:val="22"/>
        </w:rPr>
      </w:pPr>
    </w:p>
    <w:p w14:paraId="4D6E795B" w14:textId="1B9E75A3" w:rsidR="00F04D7E" w:rsidRPr="003B7CC6" w:rsidRDefault="00F04D7E" w:rsidP="00F04D7E">
      <w:pPr>
        <w:pStyle w:val="Telobesedila"/>
        <w:spacing w:line="264" w:lineRule="auto"/>
        <w:rPr>
          <w:rFonts w:asciiTheme="minorHAnsi" w:hAnsiTheme="minorHAnsi" w:cstheme="minorHAnsi"/>
          <w:b/>
          <w:sz w:val="22"/>
          <w:szCs w:val="22"/>
        </w:rPr>
      </w:pPr>
      <w:r w:rsidRPr="00965C4E">
        <w:rPr>
          <w:rFonts w:asciiTheme="minorHAnsi" w:hAnsiTheme="minorHAnsi" w:cstheme="minorHAnsi"/>
          <w:sz w:val="22"/>
          <w:szCs w:val="22"/>
        </w:rPr>
        <w:t>Na podlagi 63.</w:t>
      </w:r>
      <w:r w:rsidR="00560D6E">
        <w:rPr>
          <w:rFonts w:asciiTheme="minorHAnsi" w:hAnsiTheme="minorHAnsi" w:cstheme="minorHAnsi"/>
          <w:sz w:val="22"/>
          <w:szCs w:val="22"/>
        </w:rPr>
        <w:t xml:space="preserve"> in 64.</w:t>
      </w:r>
      <w:r w:rsidRPr="00965C4E">
        <w:rPr>
          <w:rFonts w:asciiTheme="minorHAnsi" w:hAnsiTheme="minorHAnsi" w:cstheme="minorHAnsi"/>
          <w:sz w:val="22"/>
          <w:szCs w:val="22"/>
        </w:rPr>
        <w:t xml:space="preserve"> člena Zakona o javnih uslužbencih </w:t>
      </w:r>
      <w:r w:rsidRPr="003B7CC6">
        <w:rPr>
          <w:rFonts w:asciiTheme="minorHAnsi" w:hAnsiTheme="minorHAnsi" w:cstheme="minorHAnsi"/>
          <w:sz w:val="22"/>
          <w:szCs w:val="22"/>
        </w:rPr>
        <w:t xml:space="preserve">(Uradni list RS, </w:t>
      </w:r>
      <w:r w:rsidRPr="003B7CC6">
        <w:rPr>
          <w:rFonts w:asciiTheme="minorHAnsi" w:hAnsiTheme="minorHAnsi" w:cstheme="minorHAnsi"/>
          <w:sz w:val="22"/>
          <w:szCs w:val="22"/>
        </w:rPr>
        <w:br/>
      </w:r>
      <w:r w:rsidRPr="003B7CC6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št. 32/25; v nadaljevanju: ZJU-1), </w:t>
      </w:r>
      <w:r w:rsidRPr="003B7CC6">
        <w:rPr>
          <w:rFonts w:asciiTheme="minorHAnsi" w:hAnsiTheme="minorHAnsi" w:cstheme="minorHAnsi"/>
          <w:b/>
          <w:sz w:val="22"/>
          <w:szCs w:val="22"/>
        </w:rPr>
        <w:t xml:space="preserve">Okrožno državno tožilstvo v Kopru, Ferrarska ulica 7, 6000 Koper, </w:t>
      </w:r>
    </w:p>
    <w:p w14:paraId="60533768" w14:textId="77777777" w:rsidR="00A74D95" w:rsidRPr="00F04D7E" w:rsidRDefault="00A74D95" w:rsidP="00A74D95">
      <w:pPr>
        <w:jc w:val="left"/>
        <w:rPr>
          <w:rFonts w:asciiTheme="minorHAnsi" w:hAnsiTheme="minorHAnsi" w:cstheme="minorHAnsi"/>
          <w:color w:val="CC0066"/>
          <w:sz w:val="22"/>
        </w:rPr>
      </w:pPr>
    </w:p>
    <w:p w14:paraId="7F70FEC3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2CEA6AE3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 xml:space="preserve">objavlja javni natečaj za zasedbo </w:t>
      </w:r>
      <w:r w:rsidRPr="00F04D7E">
        <w:rPr>
          <w:rFonts w:asciiTheme="minorHAnsi" w:hAnsiTheme="minorHAnsi" w:cstheme="minorHAnsi"/>
          <w:b/>
          <w:sz w:val="22"/>
        </w:rPr>
        <w:t>1 (enega)</w:t>
      </w:r>
      <w:r w:rsidRPr="00F04D7E">
        <w:rPr>
          <w:rFonts w:asciiTheme="minorHAnsi" w:hAnsiTheme="minorHAnsi" w:cstheme="minorHAnsi"/>
          <w:sz w:val="22"/>
        </w:rPr>
        <w:t xml:space="preserve"> prostega uradniškega delovnega mesta za nedoločen čas:</w:t>
      </w:r>
    </w:p>
    <w:p w14:paraId="38135D9B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59FAE6AA" w14:textId="700F6AE0" w:rsidR="00E24BF7" w:rsidRPr="00F04D7E" w:rsidRDefault="00E24BF7" w:rsidP="00E24BF7">
      <w:pPr>
        <w:numPr>
          <w:ilvl w:val="0"/>
          <w:numId w:val="5"/>
        </w:numPr>
        <w:spacing w:line="240" w:lineRule="auto"/>
        <w:jc w:val="left"/>
        <w:rPr>
          <w:rFonts w:asciiTheme="minorHAnsi" w:hAnsiTheme="minorHAnsi" w:cstheme="minorHAnsi"/>
          <w:b/>
          <w:sz w:val="22"/>
        </w:rPr>
      </w:pPr>
      <w:r w:rsidRPr="00F04D7E">
        <w:rPr>
          <w:rFonts w:asciiTheme="minorHAnsi" w:hAnsiTheme="minorHAnsi" w:cstheme="minorHAnsi"/>
          <w:b/>
          <w:sz w:val="22"/>
        </w:rPr>
        <w:t xml:space="preserve">VIŠJI </w:t>
      </w:r>
      <w:r w:rsidR="003B7514" w:rsidRPr="00F04D7E">
        <w:rPr>
          <w:rFonts w:asciiTheme="minorHAnsi" w:hAnsiTheme="minorHAnsi" w:cstheme="minorHAnsi"/>
          <w:b/>
          <w:sz w:val="22"/>
        </w:rPr>
        <w:t>SVETOVALEC V PRAVOSODJU – državnotožilski pomočnik (št. DM 78)</w:t>
      </w:r>
    </w:p>
    <w:p w14:paraId="096FDC0E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2359C5D3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46070718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Kandidati, ki se bodo prijavili na prosto delovno mesto, morajo izpolnjevati naslednje pogoje:</w:t>
      </w:r>
    </w:p>
    <w:p w14:paraId="1E418608" w14:textId="316D3591" w:rsidR="007D45C1" w:rsidRPr="00F04D7E" w:rsidRDefault="007D45C1" w:rsidP="007D45C1">
      <w:pPr>
        <w:pStyle w:val="Odstavekseznama"/>
        <w:numPr>
          <w:ilvl w:val="0"/>
          <w:numId w:val="4"/>
        </w:numPr>
        <w:rPr>
          <w:rFonts w:asciiTheme="minorHAnsi" w:hAnsiTheme="minorHAnsi" w:cstheme="minorHAnsi"/>
          <w:bCs/>
          <w:sz w:val="22"/>
        </w:rPr>
      </w:pPr>
      <w:r w:rsidRPr="00F04D7E">
        <w:rPr>
          <w:rFonts w:asciiTheme="minorHAnsi" w:hAnsiTheme="minorHAnsi" w:cstheme="minorHAnsi"/>
          <w:bCs/>
          <w:sz w:val="22"/>
        </w:rPr>
        <w:t>visokošolsko strokovno izobraževanje (prejšnje), visokošolsko strokovno izobraževanje (prva bolonjska stopnja), visokošolsko univerzitetno izobraževanje (prva bolonjska stopnja)</w:t>
      </w:r>
      <w:r w:rsidR="007E1190" w:rsidRPr="00F04D7E">
        <w:rPr>
          <w:rFonts w:asciiTheme="minorHAnsi" w:hAnsiTheme="minorHAnsi" w:cstheme="minorHAnsi"/>
          <w:bCs/>
          <w:sz w:val="22"/>
        </w:rPr>
        <w:t xml:space="preserve">: smer izobrazbe: </w:t>
      </w:r>
      <w:r w:rsidR="007E1190" w:rsidRPr="00F04D7E">
        <w:rPr>
          <w:rFonts w:asciiTheme="minorHAnsi" w:hAnsiTheme="minorHAnsi" w:cstheme="minorHAnsi"/>
          <w:bCs/>
          <w:sz w:val="22"/>
          <w:u w:val="single"/>
        </w:rPr>
        <w:t>pravna,</w:t>
      </w:r>
    </w:p>
    <w:p w14:paraId="050AD494" w14:textId="77777777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 xml:space="preserve">izpit iz Državnotožilskega reda, </w:t>
      </w:r>
    </w:p>
    <w:p w14:paraId="0B89D4C3" w14:textId="77777777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obvezno usposabljanje za imenovanje v naziv,</w:t>
      </w:r>
    </w:p>
    <w:p w14:paraId="41B3E9A6" w14:textId="78DBD76C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 xml:space="preserve">najmanj </w:t>
      </w:r>
      <w:r w:rsidR="007D45C1" w:rsidRPr="00F04D7E">
        <w:rPr>
          <w:rFonts w:asciiTheme="minorHAnsi" w:hAnsiTheme="minorHAnsi" w:cstheme="minorHAnsi"/>
          <w:sz w:val="22"/>
        </w:rPr>
        <w:t>4</w:t>
      </w:r>
      <w:r w:rsidRPr="00F04D7E">
        <w:rPr>
          <w:rFonts w:asciiTheme="minorHAnsi" w:hAnsiTheme="minorHAnsi" w:cstheme="minorHAnsi"/>
          <w:sz w:val="22"/>
        </w:rPr>
        <w:t xml:space="preserve"> let</w:t>
      </w:r>
      <w:r w:rsidR="007D45C1" w:rsidRPr="00F04D7E">
        <w:rPr>
          <w:rFonts w:asciiTheme="minorHAnsi" w:hAnsiTheme="minorHAnsi" w:cstheme="minorHAnsi"/>
          <w:sz w:val="22"/>
        </w:rPr>
        <w:t xml:space="preserve">a </w:t>
      </w:r>
      <w:r w:rsidRPr="00F04D7E">
        <w:rPr>
          <w:rFonts w:asciiTheme="minorHAnsi" w:hAnsiTheme="minorHAnsi" w:cstheme="minorHAnsi"/>
          <w:sz w:val="22"/>
        </w:rPr>
        <w:t>delovnih izkušenj,</w:t>
      </w:r>
    </w:p>
    <w:p w14:paraId="2E17509C" w14:textId="0E2F171A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znanje uradnega jezika,</w:t>
      </w:r>
    </w:p>
    <w:p w14:paraId="4F7C3934" w14:textId="77777777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državljanstvo Republike Slovenije,</w:t>
      </w:r>
    </w:p>
    <w:p w14:paraId="6BAB5322" w14:textId="77777777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ne smejo biti pravnomočno obsojeni zaradi naklepnega kaznivega dejanja, ki se preganja po uradni dolžnosti in ne smejo biti obsojeni na nepogojno kazen zapora v trajanju več kot 6 mesecev,</w:t>
      </w:r>
    </w:p>
    <w:p w14:paraId="26A137FD" w14:textId="77777777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zoper njih ne sme biti vložena pravnomočna obtožnica zaradi naklepnega kaznivega dejanja, ki se preganja po uradni dolžnosti,</w:t>
      </w:r>
    </w:p>
    <w:p w14:paraId="11EDA979" w14:textId="77777777" w:rsidR="00E24BF7" w:rsidRPr="00F04D7E" w:rsidRDefault="00E24BF7" w:rsidP="00E24BF7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 xml:space="preserve">dovoljenje za dostop do tajnih podatkov stopnje tajnosti »INTERNO«, ki ga kandidat pridobi naknadno. </w:t>
      </w:r>
    </w:p>
    <w:p w14:paraId="658B4226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2A7598AD" w14:textId="4A7D9726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 xml:space="preserve">Če izbrani kandidat nima opravljenega obveznega usposabljanja za imenovanje v naziv, bo moral to usposabljanje opraviti najpozneje v enem letu od sklenitve pogodbe o zaposlitvi. Na obvezno usposabljanje bo izbranega kandidata napotil predstojnik skladno s prvim odstavkom </w:t>
      </w:r>
      <w:r w:rsidR="00F04D7E" w:rsidRPr="00F04D7E">
        <w:rPr>
          <w:rFonts w:asciiTheme="minorHAnsi" w:hAnsiTheme="minorHAnsi" w:cstheme="minorHAnsi"/>
          <w:sz w:val="22"/>
        </w:rPr>
        <w:t>100</w:t>
      </w:r>
      <w:r w:rsidRPr="00F04D7E">
        <w:rPr>
          <w:rFonts w:asciiTheme="minorHAnsi" w:hAnsiTheme="minorHAnsi" w:cstheme="minorHAnsi"/>
          <w:sz w:val="22"/>
        </w:rPr>
        <w:t>. člena ZJU</w:t>
      </w:r>
      <w:r w:rsidR="00F04D7E" w:rsidRPr="00F04D7E">
        <w:rPr>
          <w:rFonts w:asciiTheme="minorHAnsi" w:hAnsiTheme="minorHAnsi" w:cstheme="minorHAnsi"/>
          <w:sz w:val="22"/>
        </w:rPr>
        <w:t>-1.</w:t>
      </w:r>
    </w:p>
    <w:p w14:paraId="7C6EFBC3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48BD5CA7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Če izbrani kandidat še nima opravljenega izpita iz poznavanja določil Državnotožilskega reda, bo moral ta izpit, skladno z določbo 136. člena Zakona o državnem tožilstvu (Ur.l. RS, št. 58/2011 in naslednji), opraviti najkasneje v enem letu po sklenitvi pogodbe o zaposlitvi.</w:t>
      </w:r>
    </w:p>
    <w:p w14:paraId="23985367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4DBFE6EB" w14:textId="40D83CEA" w:rsidR="0086244D" w:rsidRPr="00F04D7E" w:rsidRDefault="00E24BF7" w:rsidP="0086244D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lastRenderedPageBreak/>
        <w:t xml:space="preserve">Pri izbiri kandidatov bomo upoštevali delovne izkušnje v skladu  s 13. točko  6. člena ZJU in  </w:t>
      </w:r>
      <w:r w:rsidR="00F04D7E" w:rsidRPr="00F04D7E">
        <w:rPr>
          <w:rFonts w:asciiTheme="minorHAnsi" w:hAnsiTheme="minorHAnsi" w:cstheme="minorHAnsi"/>
          <w:sz w:val="22"/>
        </w:rPr>
        <w:t>62.</w:t>
      </w:r>
      <w:r w:rsidRPr="00F04D7E">
        <w:rPr>
          <w:rFonts w:asciiTheme="minorHAnsi" w:hAnsiTheme="minorHAnsi" w:cstheme="minorHAnsi"/>
          <w:sz w:val="22"/>
        </w:rPr>
        <w:t xml:space="preserve"> členom Uredbe o notranji organizaciji, sistemizaciji, delovnih mestih in nazivih v organe javne uprave in v pravosodnih organih  (Uradni list RS,</w:t>
      </w:r>
      <w:r w:rsidR="00F04D7E" w:rsidRPr="00F04D7E">
        <w:rPr>
          <w:rFonts w:asciiTheme="minorHAnsi" w:hAnsiTheme="minorHAnsi" w:cstheme="minorHAnsi"/>
          <w:sz w:val="22"/>
        </w:rPr>
        <w:t xml:space="preserve"> 107/25</w:t>
      </w:r>
      <w:r w:rsidRPr="00F04D7E">
        <w:rPr>
          <w:rFonts w:asciiTheme="minorHAnsi" w:hAnsiTheme="minorHAnsi" w:cstheme="minorHAnsi"/>
          <w:sz w:val="22"/>
        </w:rPr>
        <w:t>).</w:t>
      </w:r>
      <w:r w:rsidR="0086244D" w:rsidRPr="00F04D7E">
        <w:rPr>
          <w:rFonts w:asciiTheme="minorHAnsi" w:hAnsiTheme="minorHAnsi" w:cstheme="minorHAnsi"/>
          <w:sz w:val="22"/>
        </w:rPr>
        <w:t xml:space="preserve"> Delovne izkušnje se dokazujejo z verodostojnimi listinami, iz katerih sta razvidna čas opravljanja dela in stopnja izobrazbe. </w:t>
      </w:r>
    </w:p>
    <w:p w14:paraId="7930A6E2" w14:textId="50E178EA" w:rsidR="00E24BF7" w:rsidRPr="00F04D7E" w:rsidRDefault="00B8660D" w:rsidP="00B8660D">
      <w:pPr>
        <w:tabs>
          <w:tab w:val="left" w:pos="1800"/>
        </w:tabs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ab/>
      </w:r>
    </w:p>
    <w:p w14:paraId="5A7F1CCB" w14:textId="77475080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Delovno področje:</w:t>
      </w:r>
    </w:p>
    <w:p w14:paraId="5FA5F8A5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izvrševanje zadev uprave organa,</w:t>
      </w:r>
    </w:p>
    <w:p w14:paraId="7D40AA0E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vodenje in koordiniranje dela osebja organa,</w:t>
      </w:r>
    </w:p>
    <w:p w14:paraId="34C8E34E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priprava splošnih aktov in drugih strokovnih ter organizacijskih gradiv in navodil organa,</w:t>
      </w:r>
    </w:p>
    <w:p w14:paraId="19C509DF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sprejem odločitev in priprava strokovnih podlag za najpomembnejše odločitve na področju delovanja organa,</w:t>
      </w:r>
    </w:p>
    <w:p w14:paraId="37185E05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priprava pomembnejših poročil, analiz in informacij,</w:t>
      </w:r>
    </w:p>
    <w:p w14:paraId="3CDBAD86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druge naloge določene s področnimi predpisi,</w:t>
      </w:r>
    </w:p>
    <w:p w14:paraId="529CC100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opravljanje drugih strokovnih del po odredbi predstojnika pravosodnega organa,</w:t>
      </w:r>
    </w:p>
    <w:p w14:paraId="62A4F63D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opravljanje strokovnih nalog v zvezi z arhiviranjem in sodelovanje z arhivom,</w:t>
      </w:r>
    </w:p>
    <w:p w14:paraId="6D8768CF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kontroliranje obračuna stroškov hrambe sodnih izvršiteljev,</w:t>
      </w:r>
    </w:p>
    <w:p w14:paraId="7ECCC78E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sprejemanje vlog strank na zapisnik pod vodstvom državnega tožilca,</w:t>
      </w:r>
    </w:p>
    <w:p w14:paraId="11108441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izdelava osnutkov državnotožilskih aktov pod vodstvom državnega tožilca,</w:t>
      </w:r>
    </w:p>
    <w:p w14:paraId="41AE7A38" w14:textId="77777777" w:rsidR="007E1190" w:rsidRPr="00F04D7E" w:rsidRDefault="007E1190" w:rsidP="007E1190">
      <w:pPr>
        <w:numPr>
          <w:ilvl w:val="0"/>
          <w:numId w:val="7"/>
        </w:num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dopisi strankam (zavarovalnice, policija, …),</w:t>
      </w:r>
    </w:p>
    <w:p w14:paraId="5D93908E" w14:textId="77777777" w:rsidR="007E1190" w:rsidRPr="00F04D7E" w:rsidRDefault="007E1190" w:rsidP="007E1190">
      <w:pPr>
        <w:pStyle w:val="Odstavekseznama"/>
        <w:numPr>
          <w:ilvl w:val="0"/>
          <w:numId w:val="7"/>
        </w:numPr>
        <w:spacing w:line="240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opravljanje del višjega svetovalca v pravosodju v skladu z določiti Državnotožilskega reda.</w:t>
      </w:r>
    </w:p>
    <w:p w14:paraId="2527BD4C" w14:textId="6FA657A4" w:rsidR="00693D9B" w:rsidRPr="00F04D7E" w:rsidRDefault="00693D9B" w:rsidP="00693D9B">
      <w:pPr>
        <w:spacing w:line="240" w:lineRule="auto"/>
        <w:ind w:left="785"/>
        <w:rPr>
          <w:rFonts w:asciiTheme="minorHAnsi" w:hAnsiTheme="minorHAnsi" w:cstheme="minorHAnsi"/>
          <w:sz w:val="22"/>
        </w:rPr>
      </w:pPr>
    </w:p>
    <w:p w14:paraId="5B7D2DCE" w14:textId="77777777" w:rsidR="007E1190" w:rsidRPr="00F04D7E" w:rsidRDefault="007E1190" w:rsidP="00693D9B">
      <w:pPr>
        <w:spacing w:line="240" w:lineRule="auto"/>
        <w:ind w:left="785"/>
        <w:rPr>
          <w:rFonts w:asciiTheme="minorHAnsi" w:hAnsiTheme="minorHAnsi" w:cstheme="minorHAnsi"/>
          <w:sz w:val="22"/>
        </w:rPr>
      </w:pPr>
    </w:p>
    <w:p w14:paraId="17D250BB" w14:textId="77777777" w:rsidR="00D826E6" w:rsidRPr="00F04D7E" w:rsidRDefault="00D826E6" w:rsidP="00D826E6">
      <w:pPr>
        <w:spacing w:line="264" w:lineRule="auto"/>
        <w:ind w:left="340"/>
        <w:rPr>
          <w:rFonts w:asciiTheme="minorHAnsi" w:hAnsiTheme="minorHAnsi" w:cstheme="minorHAnsi"/>
          <w:b/>
          <w:sz w:val="22"/>
        </w:rPr>
      </w:pPr>
      <w:r w:rsidRPr="00F04D7E">
        <w:rPr>
          <w:rFonts w:asciiTheme="minorHAnsi" w:hAnsiTheme="minorHAnsi" w:cstheme="minorHAnsi"/>
          <w:b/>
          <w:sz w:val="22"/>
        </w:rPr>
        <w:t>Prijava mora vsebovati:</w:t>
      </w:r>
    </w:p>
    <w:p w14:paraId="7A6FD4F2" w14:textId="621F332D" w:rsidR="00D826E6" w:rsidRPr="00F04D7E" w:rsidRDefault="00D826E6" w:rsidP="00D826E6">
      <w:pPr>
        <w:numPr>
          <w:ilvl w:val="0"/>
          <w:numId w:val="1"/>
        </w:numPr>
        <w:tabs>
          <w:tab w:val="clear" w:pos="720"/>
          <w:tab w:val="num" w:pos="360"/>
        </w:tabs>
        <w:spacing w:line="264" w:lineRule="auto"/>
        <w:ind w:left="360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 xml:space="preserve">pisno izjavo o izpolnjevanju pogoja glede zahtevane izobrazbe, iz katere mora biti razvidna </w:t>
      </w:r>
      <w:r w:rsidR="00F04D7E" w:rsidRPr="00F04D7E">
        <w:rPr>
          <w:rFonts w:asciiTheme="minorHAnsi" w:hAnsiTheme="minorHAnsi" w:cstheme="minorHAnsi"/>
          <w:sz w:val="22"/>
        </w:rPr>
        <w:t xml:space="preserve">raven </w:t>
      </w:r>
      <w:r w:rsidRPr="00F04D7E">
        <w:rPr>
          <w:rFonts w:asciiTheme="minorHAnsi" w:hAnsiTheme="minorHAnsi" w:cstheme="minorHAnsi"/>
          <w:sz w:val="22"/>
        </w:rPr>
        <w:t>in smer izobrazbe, datum (dan, mesec, leto) zaključka izobraževanja ter ustanova, na kateri je bila izobrazba pridobljena;</w:t>
      </w:r>
    </w:p>
    <w:p w14:paraId="2F493EE7" w14:textId="77777777" w:rsidR="00D826E6" w:rsidRPr="00F04D7E" w:rsidRDefault="00D826E6" w:rsidP="00D826E6">
      <w:pPr>
        <w:numPr>
          <w:ilvl w:val="0"/>
          <w:numId w:val="1"/>
        </w:numPr>
        <w:tabs>
          <w:tab w:val="clear" w:pos="720"/>
          <w:tab w:val="num" w:pos="360"/>
        </w:tabs>
        <w:spacing w:line="264" w:lineRule="auto"/>
        <w:ind w:left="360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opis delovnih izkušenj, iz katerega je razvidno izpolnjevanje pogoja glede zahtevanih delovnih izkušnjah (navedba časa trajanja delovnega razmerja pri posameznem delodajalcu oz. navedba časa opravljanja dela izven delovnega razmerja, vključno s kratkim opisom dela, stopnjo zahtevnosti delovnega mesta, ki ga je kandidat opravljal pri posameznem delodajalcu);</w:t>
      </w:r>
    </w:p>
    <w:p w14:paraId="27FEE87B" w14:textId="77777777" w:rsidR="00D826E6" w:rsidRPr="00F04D7E" w:rsidRDefault="00D826E6" w:rsidP="00D826E6">
      <w:pPr>
        <w:numPr>
          <w:ilvl w:val="0"/>
          <w:numId w:val="1"/>
        </w:numPr>
        <w:tabs>
          <w:tab w:val="clear" w:pos="720"/>
          <w:tab w:val="num" w:pos="360"/>
        </w:tabs>
        <w:spacing w:line="264" w:lineRule="auto"/>
        <w:ind w:left="360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pisno izjavo kandidata, da:</w:t>
      </w:r>
    </w:p>
    <w:p w14:paraId="792971E0" w14:textId="77777777" w:rsidR="00D826E6" w:rsidRPr="00F04D7E" w:rsidRDefault="00D826E6" w:rsidP="00D826E6">
      <w:pPr>
        <w:numPr>
          <w:ilvl w:val="0"/>
          <w:numId w:val="2"/>
        </w:numPr>
        <w:spacing w:line="264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je državljan Republike Slovenije,</w:t>
      </w:r>
    </w:p>
    <w:p w14:paraId="46028B3F" w14:textId="77777777" w:rsidR="00D826E6" w:rsidRPr="00F04D7E" w:rsidRDefault="00D826E6" w:rsidP="00D826E6">
      <w:pPr>
        <w:numPr>
          <w:ilvl w:val="0"/>
          <w:numId w:val="2"/>
        </w:numPr>
        <w:spacing w:line="264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ni bil pravnomočno obsojen zaradi naklepnega kaznivega dejanja, ki se preganja po uradni dolžnosti in da ni bil obsojen na nepogojno kazen zapora v trajanju več kot 6 mesecev,</w:t>
      </w:r>
    </w:p>
    <w:p w14:paraId="6AA4C6E0" w14:textId="77777777" w:rsidR="00D826E6" w:rsidRPr="00F04D7E" w:rsidRDefault="00D826E6" w:rsidP="00D826E6">
      <w:pPr>
        <w:numPr>
          <w:ilvl w:val="0"/>
          <w:numId w:val="2"/>
        </w:numPr>
        <w:spacing w:line="264" w:lineRule="auto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zoper njega ni vložena pravnomočna obtožnica zaradi naklepnega kaznivega dejanja, ki se preganja po uradni dolžnosti;</w:t>
      </w:r>
    </w:p>
    <w:p w14:paraId="4E6E7B28" w14:textId="77777777" w:rsidR="00D826E6" w:rsidRPr="00F04D7E" w:rsidRDefault="00D826E6" w:rsidP="00D826E6">
      <w:pPr>
        <w:numPr>
          <w:ilvl w:val="0"/>
          <w:numId w:val="1"/>
        </w:numPr>
        <w:tabs>
          <w:tab w:val="clear" w:pos="720"/>
          <w:tab w:val="num" w:pos="360"/>
        </w:tabs>
        <w:spacing w:line="264" w:lineRule="auto"/>
        <w:ind w:left="360"/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pisno izjavo, da za namen tega natečajnega postopka dovoljuje Okrožnemu državnemu tožilstvu v Kopru pridobitev podatkov iz 3. točke iz uradnih evidenc.</w:t>
      </w:r>
    </w:p>
    <w:p w14:paraId="2CAD135C" w14:textId="77777777" w:rsidR="0086244D" w:rsidRPr="00F04D7E" w:rsidRDefault="0086244D" w:rsidP="0086244D">
      <w:pPr>
        <w:numPr>
          <w:ilvl w:val="0"/>
          <w:numId w:val="1"/>
        </w:numPr>
        <w:tabs>
          <w:tab w:val="clear" w:pos="720"/>
          <w:tab w:val="num" w:pos="360"/>
        </w:tabs>
        <w:spacing w:line="264" w:lineRule="auto"/>
        <w:ind w:left="360"/>
        <w:rPr>
          <w:rFonts w:asciiTheme="minorHAnsi" w:hAnsiTheme="minorHAnsi" w:cstheme="minorHAnsi"/>
          <w:sz w:val="22"/>
        </w:rPr>
      </w:pPr>
      <w:bookmarkStart w:id="0" w:name="_Hlk155679322"/>
      <w:r w:rsidRPr="00F04D7E">
        <w:rPr>
          <w:rFonts w:asciiTheme="minorHAnsi" w:hAnsiTheme="minorHAnsi" w:cstheme="minorHAnsi"/>
          <w:sz w:val="22"/>
        </w:rPr>
        <w:t xml:space="preserve">pisno izjavo, da soglaša da bo Okrožno držano tožilstvo v Kopru osebne podatke, ki jih je navedel v prijavi za prosto delovno mesto in v tej izjavi, obdelovalo v skladu z veljavnim zakonom, ki ureja varstvo osebnih podatkov in določili Splošne uredbe o varstvu osebnih podatkov (GDPR) izključno za namen predmetne izvedbe javne objave. </w:t>
      </w:r>
    </w:p>
    <w:bookmarkEnd w:id="0"/>
    <w:p w14:paraId="48787840" w14:textId="77777777" w:rsidR="00E24BF7" w:rsidRPr="00F04D7E" w:rsidRDefault="00E24BF7" w:rsidP="00E24BF7">
      <w:pPr>
        <w:rPr>
          <w:rFonts w:asciiTheme="minorHAnsi" w:hAnsiTheme="minorHAnsi" w:cstheme="minorHAnsi"/>
          <w:color w:val="CC0066"/>
          <w:sz w:val="22"/>
        </w:rPr>
      </w:pPr>
    </w:p>
    <w:p w14:paraId="50AA1B12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V primeru, da kandidat z vpogledom v uradne evidence ne soglaša, bo moral sam predložiti ustrezna dokazila.</w:t>
      </w:r>
    </w:p>
    <w:p w14:paraId="28DD69FE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</w:p>
    <w:p w14:paraId="5137F0B1" w14:textId="77777777" w:rsidR="00E24BF7" w:rsidRPr="00F04D7E" w:rsidRDefault="00E24BF7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 xml:space="preserve">Zaželeno je, da prijava vsebuje tudi kratek življenjepis ter da kandidat v njej poleg formalne izobrazbe navede tudi druga znanja in veščine, ki jih je pridobil. Kandidat naj k prijavi predloži tudi potrdila, ki dokazujejo pridobljena dodatna znanja, veščine in sposobnosti oziroma izkušnje. </w:t>
      </w:r>
    </w:p>
    <w:p w14:paraId="60E3F612" w14:textId="77777777" w:rsidR="00F04D7E" w:rsidRPr="00F04D7E" w:rsidRDefault="00F04D7E" w:rsidP="00E24BF7">
      <w:pPr>
        <w:rPr>
          <w:rFonts w:asciiTheme="minorHAnsi" w:hAnsiTheme="minorHAnsi" w:cstheme="minorHAnsi"/>
          <w:sz w:val="22"/>
        </w:rPr>
      </w:pPr>
    </w:p>
    <w:p w14:paraId="71F7E408" w14:textId="3468E13E" w:rsidR="00E24BF7" w:rsidRPr="00F04D7E" w:rsidRDefault="00F04D7E" w:rsidP="00E24BF7">
      <w:pPr>
        <w:rPr>
          <w:rFonts w:asciiTheme="minorHAnsi" w:hAnsiTheme="minorHAnsi" w:cstheme="minorHAnsi"/>
          <w:sz w:val="22"/>
        </w:rPr>
      </w:pPr>
      <w:r w:rsidRPr="00F04D7E">
        <w:rPr>
          <w:rFonts w:asciiTheme="minorHAnsi" w:hAnsiTheme="minorHAnsi" w:cstheme="minorHAnsi"/>
          <w:sz w:val="22"/>
        </w:rPr>
        <w:t>S</w:t>
      </w:r>
      <w:r w:rsidR="00E24BF7" w:rsidRPr="00F04D7E">
        <w:rPr>
          <w:rFonts w:asciiTheme="minorHAnsi" w:hAnsiTheme="minorHAnsi" w:cstheme="minorHAnsi"/>
          <w:sz w:val="22"/>
        </w:rPr>
        <w:t xml:space="preserve">trokovno usposobljenost kandidatov </w:t>
      </w:r>
      <w:r w:rsidRPr="00F04D7E">
        <w:rPr>
          <w:rFonts w:asciiTheme="minorHAnsi" w:hAnsiTheme="minorHAnsi" w:cstheme="minorHAnsi"/>
          <w:sz w:val="22"/>
        </w:rPr>
        <w:t xml:space="preserve">se bo </w:t>
      </w:r>
      <w:r w:rsidR="00E24BF7" w:rsidRPr="00F04D7E">
        <w:rPr>
          <w:rFonts w:asciiTheme="minorHAnsi" w:hAnsiTheme="minorHAnsi" w:cstheme="minorHAnsi"/>
          <w:sz w:val="22"/>
        </w:rPr>
        <w:t>presojala na podlagi dokazil predložnih k dokumentaciji, na podlagi razgovora s kandidati oziroma s pomočjo morebitnih drugih metod preverjanja strokovne usposobljenosti kandidatov.</w:t>
      </w:r>
    </w:p>
    <w:p w14:paraId="4DF3FCD8" w14:textId="77777777" w:rsidR="00E24BF7" w:rsidRPr="00222DB3" w:rsidRDefault="00E24BF7" w:rsidP="00E24BF7">
      <w:pPr>
        <w:rPr>
          <w:rFonts w:asciiTheme="minorHAnsi" w:hAnsiTheme="minorHAnsi" w:cstheme="minorHAnsi"/>
          <w:sz w:val="22"/>
        </w:rPr>
      </w:pPr>
    </w:p>
    <w:p w14:paraId="51C041C8" w14:textId="7AC63060" w:rsidR="00222DB3" w:rsidRPr="002A180A" w:rsidRDefault="00E24BF7" w:rsidP="00222DB3">
      <w:pPr>
        <w:spacing w:line="240" w:lineRule="auto"/>
        <w:rPr>
          <w:rFonts w:asciiTheme="minorHAnsi" w:hAnsiTheme="minorHAnsi" w:cstheme="minorHAnsi"/>
          <w:sz w:val="22"/>
        </w:rPr>
      </w:pPr>
      <w:r w:rsidRPr="00222DB3">
        <w:rPr>
          <w:rFonts w:asciiTheme="minorHAnsi" w:hAnsiTheme="minorHAnsi" w:cstheme="minorHAnsi"/>
          <w:sz w:val="22"/>
        </w:rPr>
        <w:t xml:space="preserve">Izbrani kandidat bo delo na uradniškem delovnem mestu opravljal v nazivu </w:t>
      </w:r>
      <w:r w:rsidR="008C6CAF" w:rsidRPr="00222DB3">
        <w:rPr>
          <w:rFonts w:asciiTheme="minorHAnsi" w:hAnsiTheme="minorHAnsi" w:cstheme="minorHAnsi"/>
          <w:sz w:val="22"/>
        </w:rPr>
        <w:t>V</w:t>
      </w:r>
      <w:r w:rsidRPr="00222DB3">
        <w:rPr>
          <w:rFonts w:asciiTheme="minorHAnsi" w:hAnsiTheme="minorHAnsi" w:cstheme="minorHAnsi"/>
          <w:sz w:val="22"/>
        </w:rPr>
        <w:t>išji  svetovalec</w:t>
      </w:r>
      <w:r w:rsidR="008C6CAF" w:rsidRPr="00222DB3">
        <w:rPr>
          <w:rFonts w:asciiTheme="minorHAnsi" w:hAnsiTheme="minorHAnsi" w:cstheme="minorHAnsi"/>
          <w:sz w:val="22"/>
        </w:rPr>
        <w:t xml:space="preserve"> v pravosodju</w:t>
      </w:r>
      <w:r w:rsidRPr="00222DB3">
        <w:rPr>
          <w:rFonts w:asciiTheme="minorHAnsi" w:hAnsiTheme="minorHAnsi" w:cstheme="minorHAnsi"/>
          <w:sz w:val="22"/>
        </w:rPr>
        <w:t xml:space="preserve"> III, z možnostjo napredovanja v naziv </w:t>
      </w:r>
      <w:r w:rsidR="008C6CAF" w:rsidRPr="00222DB3">
        <w:rPr>
          <w:rFonts w:asciiTheme="minorHAnsi" w:hAnsiTheme="minorHAnsi" w:cstheme="minorHAnsi"/>
          <w:sz w:val="22"/>
        </w:rPr>
        <w:t>višji svetovalec v pravosodju II</w:t>
      </w:r>
      <w:r w:rsidRPr="00222DB3">
        <w:rPr>
          <w:rFonts w:asciiTheme="minorHAnsi" w:hAnsiTheme="minorHAnsi" w:cstheme="minorHAnsi"/>
          <w:sz w:val="22"/>
        </w:rPr>
        <w:t xml:space="preserve"> in višji</w:t>
      </w:r>
      <w:r w:rsidR="008C6CAF" w:rsidRPr="00222DB3">
        <w:rPr>
          <w:rFonts w:asciiTheme="minorHAnsi" w:hAnsiTheme="minorHAnsi" w:cstheme="minorHAnsi"/>
          <w:sz w:val="22"/>
        </w:rPr>
        <w:t xml:space="preserve"> svetovalec v pravosodju I</w:t>
      </w:r>
      <w:r w:rsidRPr="00222DB3">
        <w:rPr>
          <w:rFonts w:asciiTheme="minorHAnsi" w:hAnsiTheme="minorHAnsi" w:cstheme="minorHAnsi"/>
          <w:sz w:val="22"/>
        </w:rPr>
        <w:t xml:space="preserve">. Z izbranim kandidatom bo sklenjena pogodba o zaposlitvi za nedoločen čas, s polnim delovnim časom in s 6 mesečnim poskusnim </w:t>
      </w:r>
      <w:r w:rsidRPr="00EF21E8">
        <w:rPr>
          <w:rFonts w:asciiTheme="minorHAnsi" w:hAnsiTheme="minorHAnsi" w:cstheme="minorHAnsi"/>
          <w:sz w:val="22"/>
        </w:rPr>
        <w:t>delom. Izbrani kandidat bo delo opravljal v prostorih Okrožnega državnega tožilstva v Kopru.</w:t>
      </w:r>
      <w:r w:rsidR="008C6CAF" w:rsidRPr="00EF21E8">
        <w:rPr>
          <w:rFonts w:asciiTheme="minorHAnsi" w:hAnsiTheme="minorHAnsi" w:cstheme="minorHAnsi"/>
          <w:sz w:val="22"/>
        </w:rPr>
        <w:t xml:space="preserve"> Izhodiščni plačni razred </w:t>
      </w:r>
      <w:r w:rsidR="0022378F" w:rsidRPr="00EF21E8">
        <w:rPr>
          <w:rFonts w:asciiTheme="minorHAnsi" w:hAnsiTheme="minorHAnsi" w:cstheme="minorHAnsi"/>
          <w:sz w:val="22"/>
        </w:rPr>
        <w:t>razpisanega delovnega mesta</w:t>
      </w:r>
      <w:r w:rsidR="00222DB3" w:rsidRPr="00EF21E8">
        <w:rPr>
          <w:rFonts w:asciiTheme="minorHAnsi" w:hAnsiTheme="minorHAnsi" w:cstheme="minorHAnsi"/>
          <w:sz w:val="22"/>
        </w:rPr>
        <w:t xml:space="preserve"> </w:t>
      </w:r>
      <w:r w:rsidR="0022378F" w:rsidRPr="00EF21E8">
        <w:rPr>
          <w:rFonts w:asciiTheme="minorHAnsi" w:hAnsiTheme="minorHAnsi" w:cstheme="minorHAnsi"/>
          <w:sz w:val="22"/>
        </w:rPr>
        <w:t xml:space="preserve"> </w:t>
      </w:r>
      <w:r w:rsidR="00222DB3" w:rsidRPr="00EF21E8">
        <w:rPr>
          <w:rFonts w:asciiTheme="minorHAnsi" w:hAnsiTheme="minorHAnsi" w:cstheme="minorHAnsi"/>
          <w:sz w:val="22"/>
        </w:rPr>
        <w:t xml:space="preserve">v nazivu Višji  svetovalec v pravosodju III </w:t>
      </w:r>
      <w:r w:rsidR="0022378F" w:rsidRPr="00EF21E8">
        <w:rPr>
          <w:rFonts w:asciiTheme="minorHAnsi" w:hAnsiTheme="minorHAnsi" w:cstheme="minorHAnsi"/>
          <w:sz w:val="22"/>
        </w:rPr>
        <w:t xml:space="preserve">je </w:t>
      </w:r>
      <w:r w:rsidR="006B4C6F" w:rsidRPr="00EF21E8">
        <w:rPr>
          <w:rFonts w:asciiTheme="minorHAnsi" w:hAnsiTheme="minorHAnsi" w:cstheme="minorHAnsi"/>
          <w:sz w:val="22"/>
        </w:rPr>
        <w:t>22</w:t>
      </w:r>
      <w:r w:rsidR="00222DB3" w:rsidRPr="00EF21E8">
        <w:rPr>
          <w:rFonts w:asciiTheme="minorHAnsi" w:hAnsiTheme="minorHAnsi" w:cstheme="minorHAnsi"/>
          <w:sz w:val="22"/>
        </w:rPr>
        <w:t xml:space="preserve"> (</w:t>
      </w:r>
      <w:r w:rsidR="00EF21E8" w:rsidRPr="00EF21E8">
        <w:rPr>
          <w:rFonts w:asciiTheme="minorHAnsi" w:hAnsiTheme="minorHAnsi" w:cstheme="minorHAnsi"/>
          <w:sz w:val="22"/>
        </w:rPr>
        <w:t xml:space="preserve">2.332,62 </w:t>
      </w:r>
      <w:r w:rsidR="00222DB3" w:rsidRPr="00EF21E8">
        <w:rPr>
          <w:rFonts w:asciiTheme="minorHAnsi" w:hAnsiTheme="minorHAnsi" w:cstheme="minorHAnsi"/>
          <w:sz w:val="22"/>
        </w:rPr>
        <w:t xml:space="preserve">eurov bruto), </w:t>
      </w:r>
      <w:r w:rsidR="00222DB3" w:rsidRPr="002A180A">
        <w:rPr>
          <w:rFonts w:asciiTheme="minorHAnsi" w:hAnsiTheme="minorHAnsi" w:cstheme="minorHAnsi"/>
          <w:sz w:val="22"/>
        </w:rPr>
        <w:t>pri čemer pridobi pravico do izplačila osnovne plače postopno, na način iz 3. točke prvega odstavka 101. člena Zakona o skupnih temeljih sistema plač v javnem sektorju (Uradni list RS, št. 95/24).</w:t>
      </w:r>
    </w:p>
    <w:p w14:paraId="2437C0B7" w14:textId="57A875B7" w:rsidR="00E24BF7" w:rsidRPr="002A180A" w:rsidRDefault="00E24BF7" w:rsidP="00E24BF7">
      <w:pPr>
        <w:rPr>
          <w:rFonts w:asciiTheme="minorHAnsi" w:hAnsiTheme="minorHAnsi" w:cstheme="minorHAnsi"/>
          <w:sz w:val="22"/>
        </w:rPr>
      </w:pPr>
    </w:p>
    <w:p w14:paraId="59A22384" w14:textId="652D6F4D" w:rsidR="00F04D7E" w:rsidRDefault="00F04D7E" w:rsidP="00F04D7E">
      <w:pPr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Upoštevaje</w:t>
      </w:r>
      <w:r w:rsidRPr="00152017">
        <w:rPr>
          <w:rFonts w:asciiTheme="minorHAnsi" w:hAnsiTheme="minorHAnsi" w:cstheme="minorHAnsi"/>
          <w:sz w:val="22"/>
        </w:rPr>
        <w:t xml:space="preserve"> 65. člen</w:t>
      </w:r>
      <w:r>
        <w:rPr>
          <w:rFonts w:asciiTheme="minorHAnsi" w:hAnsiTheme="minorHAnsi" w:cstheme="minorHAnsi"/>
          <w:sz w:val="22"/>
        </w:rPr>
        <w:t xml:space="preserve"> ZJU-1 </w:t>
      </w:r>
      <w:r w:rsidRPr="00152017">
        <w:rPr>
          <w:rFonts w:asciiTheme="minorHAnsi" w:hAnsiTheme="minorHAnsi" w:cstheme="minorHAnsi"/>
          <w:sz w:val="22"/>
        </w:rPr>
        <w:t>se v izbirni postopek uvrstijo kandidati, ki pošljejo pravočasno in popoln</w:t>
      </w:r>
      <w:r w:rsidR="00844B52">
        <w:rPr>
          <w:rFonts w:asciiTheme="minorHAnsi" w:hAnsiTheme="minorHAnsi" w:cstheme="minorHAnsi"/>
          <w:sz w:val="22"/>
        </w:rPr>
        <w:t>e</w:t>
      </w:r>
      <w:r w:rsidRPr="00152017">
        <w:rPr>
          <w:rFonts w:asciiTheme="minorHAnsi" w:hAnsiTheme="minorHAnsi" w:cstheme="minorHAnsi"/>
          <w:sz w:val="22"/>
        </w:rPr>
        <w:t xml:space="preserve"> prijavo ter izkazujejo izpolnjevanje natečajnih pogojev na podlagi prijave.</w:t>
      </w:r>
    </w:p>
    <w:p w14:paraId="2707B763" w14:textId="7E828811" w:rsidR="00F04D7E" w:rsidRDefault="00F04D7E" w:rsidP="00F04D7E">
      <w:pPr>
        <w:rPr>
          <w:rFonts w:asciiTheme="minorHAnsi" w:hAnsiTheme="minorHAnsi" w:cstheme="minorHAnsi"/>
          <w:sz w:val="22"/>
        </w:rPr>
      </w:pPr>
    </w:p>
    <w:p w14:paraId="10123481" w14:textId="71AE35A9" w:rsidR="00F04D7E" w:rsidRPr="00965C4E" w:rsidRDefault="00F04D7E" w:rsidP="00F04D7E">
      <w:pPr>
        <w:pStyle w:val="Telobesedila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965C4E">
        <w:rPr>
          <w:rFonts w:asciiTheme="minorHAnsi" w:hAnsiTheme="minorHAnsi" w:cstheme="minorHAnsi"/>
          <w:sz w:val="22"/>
          <w:szCs w:val="22"/>
        </w:rPr>
        <w:t>Kandidati oddajo elektronsko prijavo na elektronski naslov</w:t>
      </w:r>
      <w:r w:rsidRPr="00965C4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hyperlink r:id="rId8" w:history="1">
        <w:r w:rsidRPr="00965C4E">
          <w:rPr>
            <w:rStyle w:val="Hiperpovezava"/>
            <w:rFonts w:asciiTheme="minorHAnsi" w:hAnsiTheme="minorHAnsi" w:cstheme="minorHAnsi"/>
            <w:b/>
            <w:bCs/>
            <w:color w:val="auto"/>
            <w:sz w:val="22"/>
            <w:szCs w:val="22"/>
          </w:rPr>
          <w:t>urad.kp@dt-rs.si</w:t>
        </w:r>
      </w:hyperlink>
      <w:r w:rsidR="00560D6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 </w:t>
      </w:r>
      <w:bookmarkStart w:id="1" w:name="_Hlk219703603"/>
      <w:r w:rsidR="00560D6E">
        <w:rPr>
          <w:rFonts w:asciiTheme="minorHAnsi" w:hAnsiTheme="minorHAnsi" w:cstheme="minorHAnsi"/>
          <w:b/>
          <w:bCs/>
          <w:sz w:val="22"/>
          <w:szCs w:val="22"/>
          <w:u w:val="single"/>
        </w:rPr>
        <w:t>z navedbo »prijava na  javni natečaj za Višji svetovalec v pravosodju</w:t>
      </w:r>
      <w:bookmarkStart w:id="2" w:name="_Hlk155880879"/>
      <w:r w:rsidR="00DD23C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– državnotožilski pomočnik</w:t>
      </w:r>
      <w:r w:rsidR="00DD23CB" w:rsidRPr="00DD23CB">
        <w:rPr>
          <w:rFonts w:asciiTheme="minorHAnsi" w:hAnsiTheme="minorHAnsi" w:cstheme="minorHAnsi"/>
          <w:b/>
          <w:bCs/>
          <w:sz w:val="22"/>
          <w:szCs w:val="22"/>
        </w:rPr>
        <w:t>«</w:t>
      </w:r>
      <w:r w:rsidR="00DD23CB">
        <w:rPr>
          <w:rFonts w:asciiTheme="minorHAnsi" w:hAnsiTheme="minorHAnsi" w:cstheme="minorHAnsi"/>
          <w:sz w:val="22"/>
          <w:szCs w:val="22"/>
        </w:rPr>
        <w:t xml:space="preserve"> </w:t>
      </w:r>
      <w:bookmarkEnd w:id="1"/>
      <w:r w:rsidRPr="00965C4E">
        <w:rPr>
          <w:rFonts w:asciiTheme="minorHAnsi" w:hAnsiTheme="minorHAnsi" w:cstheme="minorHAnsi"/>
          <w:sz w:val="22"/>
          <w:szCs w:val="22"/>
        </w:rPr>
        <w:t>na obrazcu v prilogi  javnega natečaja »</w:t>
      </w:r>
      <w:r w:rsidRPr="00965C4E">
        <w:rPr>
          <w:rFonts w:asciiTheme="minorHAnsi" w:hAnsiTheme="minorHAnsi" w:cstheme="minorHAnsi"/>
          <w:b/>
          <w:bCs/>
          <w:sz w:val="22"/>
          <w:szCs w:val="22"/>
        </w:rPr>
        <w:t>Vloga za zaposlitev</w:t>
      </w:r>
      <w:bookmarkEnd w:id="2"/>
      <w:r w:rsidRPr="00965C4E">
        <w:rPr>
          <w:rFonts w:asciiTheme="minorHAnsi" w:hAnsiTheme="minorHAnsi" w:cstheme="minorHAnsi"/>
          <w:b/>
          <w:bCs/>
          <w:sz w:val="22"/>
          <w:szCs w:val="22"/>
        </w:rPr>
        <w:t>«</w:t>
      </w:r>
      <w:r w:rsidRPr="00965C4E">
        <w:rPr>
          <w:rFonts w:asciiTheme="minorHAnsi" w:hAnsiTheme="minorHAnsi" w:cstheme="minorHAnsi"/>
          <w:sz w:val="22"/>
          <w:szCs w:val="22"/>
        </w:rPr>
        <w:t xml:space="preserve">  </w:t>
      </w:r>
      <w:r w:rsidRPr="00965C4E">
        <w:rPr>
          <w:rFonts w:asciiTheme="minorHAnsi" w:hAnsiTheme="minorHAnsi" w:cstheme="minorHAnsi"/>
          <w:b/>
          <w:sz w:val="22"/>
          <w:szCs w:val="22"/>
        </w:rPr>
        <w:t xml:space="preserve">do </w:t>
      </w:r>
      <w:r w:rsidR="00260960">
        <w:rPr>
          <w:rFonts w:asciiTheme="minorHAnsi" w:hAnsiTheme="minorHAnsi" w:cstheme="minorHAnsi"/>
          <w:b/>
          <w:sz w:val="22"/>
          <w:szCs w:val="22"/>
        </w:rPr>
        <w:t>23. 3.</w:t>
      </w:r>
      <w:r w:rsidRPr="00965C4E">
        <w:rPr>
          <w:rFonts w:asciiTheme="minorHAnsi" w:hAnsiTheme="minorHAnsi" w:cstheme="minorHAnsi"/>
          <w:b/>
          <w:sz w:val="22"/>
          <w:szCs w:val="22"/>
        </w:rPr>
        <w:t xml:space="preserve"> 2026. </w:t>
      </w:r>
      <w:r w:rsidRPr="00965C4E">
        <w:rPr>
          <w:rFonts w:asciiTheme="minorHAnsi" w:hAnsiTheme="minorHAnsi" w:cstheme="minorHAnsi"/>
          <w:sz w:val="22"/>
          <w:szCs w:val="22"/>
        </w:rPr>
        <w:t xml:space="preserve"> Veljavnost prijave ni pogojena z elektronskim podpisom</w:t>
      </w:r>
      <w:bookmarkStart w:id="3" w:name="_Hlk219703678"/>
      <w:r w:rsidRPr="00965C4E">
        <w:rPr>
          <w:rFonts w:asciiTheme="minorHAnsi" w:hAnsiTheme="minorHAnsi" w:cstheme="minorHAnsi"/>
          <w:sz w:val="22"/>
          <w:szCs w:val="22"/>
        </w:rPr>
        <w:t>.</w:t>
      </w:r>
      <w:r w:rsidR="00560D6E">
        <w:rPr>
          <w:rFonts w:asciiTheme="minorHAnsi" w:hAnsiTheme="minorHAnsi" w:cstheme="minorHAnsi"/>
          <w:sz w:val="22"/>
          <w:szCs w:val="22"/>
        </w:rPr>
        <w:t xml:space="preserve"> Prijava velja za veljavno le, če je oddana na elektronski naslov.</w:t>
      </w:r>
    </w:p>
    <w:bookmarkEnd w:id="3"/>
    <w:p w14:paraId="2574EF1D" w14:textId="77777777" w:rsidR="00F04D7E" w:rsidRPr="00965C4E" w:rsidRDefault="00F04D7E" w:rsidP="00F04D7E">
      <w:pPr>
        <w:pStyle w:val="Telobesedila"/>
        <w:spacing w:line="288" w:lineRule="auto"/>
        <w:rPr>
          <w:rFonts w:asciiTheme="minorHAnsi" w:hAnsiTheme="minorHAnsi" w:cstheme="minorHAnsi"/>
          <w:sz w:val="22"/>
          <w:szCs w:val="22"/>
        </w:rPr>
      </w:pPr>
    </w:p>
    <w:p w14:paraId="1205F27F" w14:textId="77777777" w:rsidR="00F04D7E" w:rsidRDefault="00F04D7E" w:rsidP="00F04D7E">
      <w:pPr>
        <w:rPr>
          <w:rFonts w:asciiTheme="minorHAnsi" w:hAnsiTheme="minorHAnsi" w:cstheme="minorHAnsi"/>
          <w:sz w:val="22"/>
        </w:rPr>
      </w:pPr>
      <w:r w:rsidRPr="00160DA6">
        <w:rPr>
          <w:rFonts w:asciiTheme="minorHAnsi" w:hAnsiTheme="minorHAnsi" w:cstheme="minorHAnsi"/>
          <w:sz w:val="22"/>
        </w:rPr>
        <w:t xml:space="preserve">Obvestilo o končanem javnem natečaju bodo kandidati obveščeni skladno </w:t>
      </w:r>
      <w:r>
        <w:rPr>
          <w:rFonts w:asciiTheme="minorHAnsi" w:hAnsiTheme="minorHAnsi" w:cstheme="minorHAnsi"/>
          <w:sz w:val="22"/>
        </w:rPr>
        <w:t>z</w:t>
      </w:r>
      <w:r w:rsidRPr="00160DA6">
        <w:rPr>
          <w:rFonts w:asciiTheme="minorHAnsi" w:hAnsiTheme="minorHAnsi" w:cstheme="minorHAnsi"/>
          <w:sz w:val="22"/>
        </w:rPr>
        <w:t xml:space="preserve"> 71. členom ZJU-1</w:t>
      </w:r>
      <w:r>
        <w:rPr>
          <w:rFonts w:asciiTheme="minorHAnsi" w:hAnsiTheme="minorHAnsi" w:cstheme="minorHAnsi"/>
          <w:sz w:val="22"/>
        </w:rPr>
        <w:t>.</w:t>
      </w:r>
    </w:p>
    <w:p w14:paraId="0934A624" w14:textId="77777777" w:rsidR="00F04D7E" w:rsidRDefault="00F04D7E" w:rsidP="00F04D7E">
      <w:pPr>
        <w:rPr>
          <w:rFonts w:asciiTheme="minorHAnsi" w:hAnsiTheme="minorHAnsi" w:cstheme="minorHAnsi"/>
          <w:color w:val="D60093"/>
          <w:sz w:val="22"/>
        </w:rPr>
      </w:pPr>
    </w:p>
    <w:p w14:paraId="43D668CD" w14:textId="77777777" w:rsidR="00F04D7E" w:rsidRPr="00152017" w:rsidRDefault="00F04D7E" w:rsidP="00F04D7E">
      <w:pPr>
        <w:rPr>
          <w:rFonts w:asciiTheme="minorHAnsi" w:hAnsiTheme="minorHAnsi" w:cstheme="minorHAnsi"/>
          <w:sz w:val="22"/>
        </w:rPr>
      </w:pPr>
      <w:r w:rsidRPr="00152017">
        <w:rPr>
          <w:rFonts w:asciiTheme="minorHAnsi" w:hAnsiTheme="minorHAnsi" w:cstheme="minorHAnsi"/>
          <w:sz w:val="22"/>
        </w:rPr>
        <w:t xml:space="preserve">Informacije o izvedbi javnega natečaja dobite </w:t>
      </w:r>
      <w:r>
        <w:rPr>
          <w:rFonts w:asciiTheme="minorHAnsi" w:hAnsiTheme="minorHAnsi" w:cstheme="minorHAnsi"/>
          <w:sz w:val="22"/>
        </w:rPr>
        <w:t>v</w:t>
      </w:r>
      <w:r w:rsidRPr="00152017">
        <w:rPr>
          <w:rFonts w:asciiTheme="minorHAnsi" w:hAnsiTheme="minorHAnsi" w:cstheme="minorHAnsi"/>
          <w:sz w:val="22"/>
        </w:rPr>
        <w:t xml:space="preserve"> Uradu vodje Okrožnega državnega tožilstva v Kopru, telefonska številka 05 611 62 61</w:t>
      </w:r>
      <w:r>
        <w:rPr>
          <w:rFonts w:asciiTheme="minorHAnsi" w:hAnsiTheme="minorHAnsi" w:cstheme="minorHAnsi"/>
          <w:sz w:val="22"/>
        </w:rPr>
        <w:t xml:space="preserve"> ali pa na elektronskem naslovu </w:t>
      </w:r>
      <w:hyperlink r:id="rId9" w:history="1">
        <w:r w:rsidRPr="00B32873">
          <w:rPr>
            <w:rStyle w:val="Hiperpovezava"/>
            <w:rFonts w:asciiTheme="minorHAnsi" w:hAnsiTheme="minorHAnsi" w:cstheme="minorHAnsi"/>
            <w:color w:val="auto"/>
            <w:sz w:val="22"/>
            <w:u w:val="none"/>
          </w:rPr>
          <w:t>urad.kp@dt-rs.si</w:t>
        </w:r>
      </w:hyperlink>
      <w:r w:rsidRPr="00B32873">
        <w:rPr>
          <w:rFonts w:asciiTheme="minorHAnsi" w:hAnsiTheme="minorHAnsi" w:cstheme="minorHAnsi"/>
          <w:sz w:val="22"/>
        </w:rPr>
        <w:t>.</w:t>
      </w:r>
    </w:p>
    <w:p w14:paraId="137F6362" w14:textId="77777777" w:rsidR="00F04D7E" w:rsidRPr="00152017" w:rsidRDefault="00F04D7E" w:rsidP="00F04D7E">
      <w:pPr>
        <w:rPr>
          <w:rFonts w:asciiTheme="minorHAnsi" w:hAnsiTheme="minorHAnsi" w:cstheme="minorHAnsi"/>
          <w:sz w:val="22"/>
        </w:rPr>
      </w:pPr>
    </w:p>
    <w:p w14:paraId="19145117" w14:textId="77777777" w:rsidR="00F04D7E" w:rsidRDefault="00F04D7E" w:rsidP="00F04D7E">
      <w:pPr>
        <w:rPr>
          <w:rFonts w:asciiTheme="minorHAnsi" w:hAnsiTheme="minorHAnsi" w:cstheme="minorHAnsi"/>
          <w:i/>
          <w:sz w:val="22"/>
        </w:rPr>
      </w:pPr>
      <w:r w:rsidRPr="00152017">
        <w:rPr>
          <w:rFonts w:asciiTheme="minorHAnsi" w:hAnsiTheme="minorHAnsi" w:cstheme="minorHAnsi"/>
          <w:i/>
          <w:sz w:val="22"/>
        </w:rPr>
        <w:t>Opomba: v besedilu natečaja uporabljeni izrazi, zapisani v moški spolni slovnični obliki, so uporabljeni kot nevtralni za ženske in moške.</w:t>
      </w:r>
    </w:p>
    <w:p w14:paraId="5CA905A8" w14:textId="77777777" w:rsidR="00F04D7E" w:rsidRPr="00152017" w:rsidRDefault="00F04D7E" w:rsidP="00F04D7E">
      <w:pPr>
        <w:rPr>
          <w:rFonts w:asciiTheme="minorHAnsi" w:hAnsiTheme="minorHAnsi" w:cstheme="minorHAnsi"/>
          <w:i/>
          <w:sz w:val="22"/>
        </w:rPr>
      </w:pPr>
    </w:p>
    <w:p w14:paraId="5B4AF0BF" w14:textId="77777777" w:rsidR="00F04D7E" w:rsidRPr="00152017" w:rsidRDefault="00F04D7E" w:rsidP="00F04D7E">
      <w:pPr>
        <w:ind w:firstLine="3741"/>
        <w:rPr>
          <w:rFonts w:asciiTheme="minorHAnsi" w:hAnsiTheme="minorHAnsi" w:cstheme="minorHAnsi"/>
          <w:b/>
          <w:bCs/>
          <w:sz w:val="22"/>
        </w:rPr>
      </w:pPr>
      <w:r w:rsidRPr="00152017">
        <w:rPr>
          <w:rFonts w:asciiTheme="minorHAnsi" w:hAnsiTheme="minorHAnsi" w:cstheme="minorHAnsi"/>
          <w:b/>
          <w:bCs/>
          <w:sz w:val="22"/>
        </w:rPr>
        <w:t xml:space="preserve">                                   Barbara Milič Rožman</w:t>
      </w:r>
    </w:p>
    <w:p w14:paraId="6502ACBF" w14:textId="77777777" w:rsidR="00F04D7E" w:rsidRPr="00152017" w:rsidRDefault="00F04D7E" w:rsidP="00F04D7E">
      <w:pPr>
        <w:ind w:firstLine="3741"/>
        <w:rPr>
          <w:rFonts w:asciiTheme="minorHAnsi" w:hAnsiTheme="minorHAnsi" w:cstheme="minorHAnsi"/>
          <w:b/>
          <w:bCs/>
          <w:sz w:val="22"/>
        </w:rPr>
      </w:pPr>
      <w:r w:rsidRPr="00152017">
        <w:rPr>
          <w:rFonts w:asciiTheme="minorHAnsi" w:hAnsiTheme="minorHAnsi" w:cstheme="minorHAnsi"/>
          <w:b/>
          <w:bCs/>
          <w:sz w:val="22"/>
        </w:rPr>
        <w:t xml:space="preserve">                             višja državna tožilka svétnica</w:t>
      </w:r>
    </w:p>
    <w:p w14:paraId="32AA01AA" w14:textId="77777777" w:rsidR="00F04D7E" w:rsidRDefault="00F04D7E" w:rsidP="00F04D7E">
      <w:pPr>
        <w:pStyle w:val="Naslov1"/>
        <w:rPr>
          <w:rFonts w:asciiTheme="minorHAnsi" w:hAnsiTheme="minorHAnsi" w:cstheme="minorHAnsi"/>
          <w:sz w:val="22"/>
          <w:szCs w:val="22"/>
        </w:rPr>
      </w:pPr>
      <w:r w:rsidRPr="00152017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     vodja tožilstva          </w:t>
      </w:r>
    </w:p>
    <w:p w14:paraId="3F0EAE46" w14:textId="77777777" w:rsidR="00F04D7E" w:rsidRPr="003B7CC6" w:rsidRDefault="00F04D7E" w:rsidP="00F04D7E">
      <w:pPr>
        <w:pStyle w:val="Naslov1"/>
        <w:rPr>
          <w:rFonts w:asciiTheme="minorHAnsi" w:hAnsiTheme="minorHAnsi" w:cstheme="minorHAnsi"/>
          <w:bCs w:val="0"/>
          <w:color w:val="D60093"/>
          <w:sz w:val="22"/>
          <w:szCs w:val="22"/>
        </w:rPr>
      </w:pPr>
      <w:r w:rsidRPr="00152017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</w:t>
      </w:r>
    </w:p>
    <w:p w14:paraId="31409344" w14:textId="77777777" w:rsidR="00F04D7E" w:rsidRDefault="00F04D7E" w:rsidP="00F04D7E">
      <w:pPr>
        <w:jc w:val="left"/>
        <w:rPr>
          <w:rFonts w:asciiTheme="minorHAnsi" w:hAnsiTheme="minorHAnsi" w:cstheme="minorHAnsi"/>
          <w:color w:val="D60093"/>
          <w:sz w:val="22"/>
        </w:rPr>
      </w:pPr>
    </w:p>
    <w:p w14:paraId="155E5765" w14:textId="77777777" w:rsidR="00F04D7E" w:rsidRDefault="00F04D7E" w:rsidP="00F04D7E">
      <w:pPr>
        <w:jc w:val="left"/>
        <w:rPr>
          <w:rFonts w:asciiTheme="minorHAnsi" w:hAnsiTheme="minorHAnsi" w:cstheme="minorHAnsi"/>
          <w:color w:val="D60093"/>
          <w:sz w:val="22"/>
        </w:rPr>
      </w:pPr>
    </w:p>
    <w:p w14:paraId="5F4B804D" w14:textId="77777777" w:rsidR="00F04D7E" w:rsidRPr="00160DA6" w:rsidRDefault="00F04D7E" w:rsidP="00F04D7E">
      <w:pPr>
        <w:jc w:val="left"/>
        <w:rPr>
          <w:rFonts w:asciiTheme="minorHAnsi" w:hAnsiTheme="minorHAnsi" w:cstheme="minorHAnsi"/>
          <w:sz w:val="22"/>
        </w:rPr>
      </w:pPr>
      <w:r w:rsidRPr="00160DA6">
        <w:rPr>
          <w:rFonts w:asciiTheme="minorHAnsi" w:hAnsiTheme="minorHAnsi" w:cstheme="minorHAnsi"/>
          <w:sz w:val="22"/>
        </w:rPr>
        <w:t>Priloga:</w:t>
      </w:r>
    </w:p>
    <w:p w14:paraId="70AAE70A" w14:textId="39FC80F3" w:rsidR="00F04D7E" w:rsidRPr="000056AC" w:rsidRDefault="00F04D7E" w:rsidP="00B36552">
      <w:pPr>
        <w:pStyle w:val="Odstavekseznama"/>
        <w:numPr>
          <w:ilvl w:val="0"/>
          <w:numId w:val="9"/>
        </w:numPr>
        <w:jc w:val="left"/>
        <w:rPr>
          <w:rFonts w:asciiTheme="minorHAnsi" w:hAnsiTheme="minorHAnsi" w:cstheme="minorHAnsi"/>
          <w:sz w:val="22"/>
        </w:rPr>
      </w:pPr>
      <w:r w:rsidRPr="000056AC">
        <w:rPr>
          <w:rFonts w:asciiTheme="minorHAnsi" w:hAnsiTheme="minorHAnsi" w:cstheme="minorHAnsi"/>
          <w:sz w:val="22"/>
        </w:rPr>
        <w:t>Vloga za zaposlitev</w:t>
      </w:r>
    </w:p>
    <w:sectPr w:rsidR="00F04D7E" w:rsidRPr="000056AC" w:rsidSect="00A74D95"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EB923" w14:textId="77777777" w:rsidR="008F5079" w:rsidRDefault="008F5079" w:rsidP="003B15A3">
      <w:r>
        <w:separator/>
      </w:r>
    </w:p>
  </w:endnote>
  <w:endnote w:type="continuationSeparator" w:id="0">
    <w:p w14:paraId="55F0A88F" w14:textId="77777777" w:rsidR="008F5079" w:rsidRDefault="008F507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02E96" w14:textId="5227CF00" w:rsidR="00B25470" w:rsidRDefault="00A74D9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74C68BAB" wp14:editId="7FE90FBC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933198" cy="794006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32680" cy="793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74D95">
      <w:rPr>
        <w:rFonts w:ascii="Calibri" w:hAnsi="Calibri" w:cs="Calibri"/>
        <w:sz w:val="22"/>
      </w:rPr>
      <w:tab/>
    </w:r>
    <w:r w:rsidR="00B25470" w:rsidRPr="00A74D95">
      <w:rPr>
        <w:rFonts w:ascii="Calibri" w:hAnsi="Calibri" w:cs="Calibri"/>
        <w:sz w:val="22"/>
        <w:szCs w:val="16"/>
      </w:rPr>
      <w:fldChar w:fldCharType="begin"/>
    </w:r>
    <w:r w:rsidR="00B25470" w:rsidRPr="00A74D95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74D95">
      <w:rPr>
        <w:rFonts w:ascii="Calibri" w:hAnsi="Calibri" w:cs="Calibri"/>
        <w:sz w:val="22"/>
        <w:szCs w:val="16"/>
      </w:rPr>
      <w:fldChar w:fldCharType="separate"/>
    </w:r>
    <w:r w:rsidR="004E06C3" w:rsidRPr="00A74D95">
      <w:rPr>
        <w:rFonts w:ascii="Calibri" w:hAnsi="Calibri" w:cs="Calibri"/>
        <w:noProof/>
        <w:sz w:val="22"/>
        <w:szCs w:val="16"/>
      </w:rPr>
      <w:t>2</w:t>
    </w:r>
    <w:r w:rsidR="00B25470" w:rsidRPr="00A74D95">
      <w:rPr>
        <w:rFonts w:ascii="Calibri" w:hAnsi="Calibri" w:cs="Calibri"/>
        <w:sz w:val="22"/>
        <w:szCs w:val="16"/>
      </w:rPr>
      <w:fldChar w:fldCharType="end"/>
    </w:r>
    <w:r w:rsidR="00B25470" w:rsidRPr="00A74D95">
      <w:rPr>
        <w:rFonts w:ascii="Calibri" w:hAnsi="Calibri" w:cs="Calibri"/>
        <w:noProof/>
        <w:sz w:val="22"/>
        <w:szCs w:val="16"/>
      </w:rPr>
      <w:t xml:space="preserve"> / </w:t>
    </w:r>
    <w:r w:rsidR="00B25470" w:rsidRPr="00A74D95">
      <w:rPr>
        <w:rFonts w:ascii="Calibri" w:hAnsi="Calibri" w:cs="Calibri"/>
        <w:noProof/>
        <w:sz w:val="22"/>
        <w:szCs w:val="16"/>
      </w:rPr>
      <w:fldChar w:fldCharType="begin"/>
    </w:r>
    <w:r w:rsidR="00B25470" w:rsidRPr="00A74D95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74D95">
      <w:rPr>
        <w:rFonts w:ascii="Calibri" w:hAnsi="Calibri" w:cs="Calibri"/>
        <w:noProof/>
        <w:sz w:val="22"/>
        <w:szCs w:val="16"/>
      </w:rPr>
      <w:fldChar w:fldCharType="separate"/>
    </w:r>
    <w:r w:rsidR="006E1E88">
      <w:rPr>
        <w:rFonts w:ascii="Calibri" w:hAnsi="Calibri" w:cs="Calibri"/>
        <w:noProof/>
        <w:sz w:val="22"/>
        <w:szCs w:val="16"/>
      </w:rPr>
      <w:t>3</w:t>
    </w:r>
    <w:r w:rsidR="00B25470" w:rsidRPr="00A74D95">
      <w:rPr>
        <w:rFonts w:ascii="Calibri" w:hAnsi="Calibri" w:cs="Calibri"/>
        <w:noProof/>
        <w:sz w:val="22"/>
        <w:szCs w:val="16"/>
      </w:rPr>
      <w:fldChar w:fldCharType="end"/>
    </w:r>
  </w:p>
  <w:p w14:paraId="09C7DA4E" w14:textId="77777777" w:rsidR="00A74D95" w:rsidRDefault="00A74D95" w:rsidP="00B25470">
    <w:pPr>
      <w:jc w:val="right"/>
      <w:rPr>
        <w:rFonts w:ascii="Calibri" w:hAnsi="Calibri" w:cs="Calibri"/>
        <w:sz w:val="22"/>
        <w:szCs w:val="16"/>
      </w:rPr>
    </w:pPr>
  </w:p>
  <w:p w14:paraId="530EA373" w14:textId="77777777" w:rsidR="00A74D95" w:rsidRPr="00A74D95" w:rsidRDefault="00A74D95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1A36F" w14:textId="3A8B697F" w:rsidR="007947BD" w:rsidRDefault="00A74D95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6BE4CFCE" wp14:editId="440503CD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933198" cy="794006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32680" cy="793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A74D95">
      <w:rPr>
        <w:rStyle w:val="Xnoga"/>
        <w:rFonts w:ascii="Calibri" w:hAnsi="Calibri" w:cs="Calibri"/>
        <w:sz w:val="22"/>
      </w:rPr>
      <w:tab/>
    </w:r>
    <w:r w:rsidR="007947BD" w:rsidRPr="00A74D95">
      <w:rPr>
        <w:rStyle w:val="Xnoga"/>
        <w:rFonts w:ascii="Calibri" w:hAnsi="Calibri" w:cs="Calibri"/>
        <w:sz w:val="22"/>
      </w:rPr>
      <w:fldChar w:fldCharType="begin"/>
    </w:r>
    <w:r w:rsidR="007947BD" w:rsidRPr="00A74D95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A74D95">
      <w:rPr>
        <w:rStyle w:val="Xnoga"/>
        <w:rFonts w:ascii="Calibri" w:hAnsi="Calibri" w:cs="Calibri"/>
        <w:sz w:val="22"/>
      </w:rPr>
      <w:fldChar w:fldCharType="separate"/>
    </w:r>
    <w:r w:rsidR="00645748" w:rsidRPr="00A74D95">
      <w:rPr>
        <w:rStyle w:val="Xnoga"/>
        <w:rFonts w:ascii="Calibri" w:hAnsi="Calibri" w:cs="Calibri"/>
        <w:noProof/>
        <w:sz w:val="22"/>
      </w:rPr>
      <w:t>1</w:t>
    </w:r>
    <w:r w:rsidR="007947BD" w:rsidRPr="00A74D95">
      <w:rPr>
        <w:rStyle w:val="Xnoga"/>
        <w:rFonts w:ascii="Calibri" w:hAnsi="Calibri" w:cs="Calibri"/>
        <w:sz w:val="22"/>
      </w:rPr>
      <w:fldChar w:fldCharType="end"/>
    </w:r>
    <w:r w:rsidR="007947BD" w:rsidRPr="00A74D95">
      <w:rPr>
        <w:rStyle w:val="Xnoga"/>
        <w:rFonts w:ascii="Calibri" w:hAnsi="Calibri" w:cs="Calibri"/>
        <w:sz w:val="22"/>
      </w:rPr>
      <w:t xml:space="preserve"> / </w:t>
    </w:r>
    <w:r w:rsidR="007947BD" w:rsidRPr="00A74D95">
      <w:rPr>
        <w:rStyle w:val="Xnoga"/>
        <w:rFonts w:ascii="Calibri" w:hAnsi="Calibri" w:cs="Calibri"/>
        <w:sz w:val="22"/>
      </w:rPr>
      <w:fldChar w:fldCharType="begin"/>
    </w:r>
    <w:r w:rsidR="007947BD" w:rsidRPr="00A74D95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A74D95">
      <w:rPr>
        <w:rStyle w:val="Xnoga"/>
        <w:rFonts w:ascii="Calibri" w:hAnsi="Calibri" w:cs="Calibri"/>
        <w:sz w:val="22"/>
      </w:rPr>
      <w:fldChar w:fldCharType="separate"/>
    </w:r>
    <w:r w:rsidR="006E1E88">
      <w:rPr>
        <w:rStyle w:val="Xnoga"/>
        <w:rFonts w:ascii="Calibri" w:hAnsi="Calibri" w:cs="Calibri"/>
        <w:noProof/>
        <w:sz w:val="22"/>
      </w:rPr>
      <w:t>3</w:t>
    </w:r>
    <w:r w:rsidR="007947BD" w:rsidRPr="00A74D95">
      <w:rPr>
        <w:rStyle w:val="Xnoga"/>
        <w:rFonts w:ascii="Calibri" w:hAnsi="Calibri" w:cs="Calibri"/>
        <w:sz w:val="22"/>
      </w:rPr>
      <w:fldChar w:fldCharType="end"/>
    </w:r>
  </w:p>
  <w:p w14:paraId="3F87CE83" w14:textId="77777777" w:rsidR="00A74D95" w:rsidRDefault="00A74D95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580A54B9" w14:textId="77777777" w:rsidR="00A74D95" w:rsidRPr="00A74D95" w:rsidRDefault="00A74D95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33CE6" w14:textId="77777777" w:rsidR="008F5079" w:rsidRDefault="008F5079" w:rsidP="003B15A3">
      <w:r>
        <w:separator/>
      </w:r>
    </w:p>
  </w:footnote>
  <w:footnote w:type="continuationSeparator" w:id="0">
    <w:p w14:paraId="71E7E606" w14:textId="77777777" w:rsidR="008F5079" w:rsidRDefault="008F507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2054A" w14:textId="77777777" w:rsidR="00A74D95" w:rsidRDefault="00A74D9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2B0D9FCD" wp14:editId="44B842BB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852680" cy="1333503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52545" cy="133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D31ADA3" w14:textId="77777777" w:rsidR="00A74D95" w:rsidRDefault="00A74D95">
    <w:pPr>
      <w:pStyle w:val="Glava"/>
      <w:rPr>
        <w:rFonts w:ascii="Calibri" w:hAnsi="Calibri" w:cs="Calibri"/>
        <w:sz w:val="22"/>
      </w:rPr>
    </w:pPr>
  </w:p>
  <w:p w14:paraId="25DF4A8A" w14:textId="77777777" w:rsidR="00A74D95" w:rsidRDefault="00A74D95">
    <w:pPr>
      <w:pStyle w:val="Glava"/>
      <w:rPr>
        <w:rFonts w:ascii="Calibri" w:hAnsi="Calibri" w:cs="Calibri"/>
        <w:sz w:val="22"/>
      </w:rPr>
    </w:pPr>
  </w:p>
  <w:p w14:paraId="023B6195" w14:textId="77777777" w:rsidR="00A74D95" w:rsidRDefault="00A74D95">
    <w:pPr>
      <w:pStyle w:val="Glava"/>
      <w:rPr>
        <w:rFonts w:ascii="Calibri" w:hAnsi="Calibri" w:cs="Calibri"/>
        <w:sz w:val="22"/>
      </w:rPr>
    </w:pPr>
  </w:p>
  <w:p w14:paraId="3B1B559D" w14:textId="77777777" w:rsidR="00A74D95" w:rsidRDefault="00A74D95">
    <w:pPr>
      <w:pStyle w:val="Glava"/>
      <w:rPr>
        <w:rFonts w:ascii="Calibri" w:hAnsi="Calibri" w:cs="Calibri"/>
        <w:sz w:val="22"/>
      </w:rPr>
    </w:pPr>
  </w:p>
  <w:p w14:paraId="22B042A1" w14:textId="77777777" w:rsidR="00A74D95" w:rsidRDefault="00A74D95">
    <w:pPr>
      <w:pStyle w:val="Glava"/>
      <w:rPr>
        <w:rFonts w:ascii="Calibri" w:hAnsi="Calibri" w:cs="Calibri"/>
        <w:sz w:val="22"/>
      </w:rPr>
    </w:pPr>
  </w:p>
  <w:p w14:paraId="5EF8D5C1" w14:textId="77777777" w:rsidR="00A74D95" w:rsidRPr="00A74D95" w:rsidRDefault="00A74D95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627FD0"/>
    <w:multiLevelType w:val="hybridMultilevel"/>
    <w:tmpl w:val="668EAC42"/>
    <w:lvl w:ilvl="0" w:tplc="254C49AA">
      <w:start w:val="1000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4ED5001"/>
    <w:multiLevelType w:val="hybridMultilevel"/>
    <w:tmpl w:val="DC1CBE52"/>
    <w:lvl w:ilvl="0" w:tplc="05084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D3E6389"/>
    <w:multiLevelType w:val="hybridMultilevel"/>
    <w:tmpl w:val="B9E2A732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431F95"/>
    <w:multiLevelType w:val="hybridMultilevel"/>
    <w:tmpl w:val="8340A042"/>
    <w:lvl w:ilvl="0" w:tplc="3AE24CE2">
      <w:numFmt w:val="bullet"/>
      <w:lvlText w:val="–"/>
      <w:lvlJc w:val="left"/>
      <w:pPr>
        <w:tabs>
          <w:tab w:val="num" w:pos="680"/>
        </w:tabs>
        <w:ind w:left="680" w:hanging="34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6" w15:restartNumberingAfterBreak="0">
    <w:nsid w:val="65DB55F8"/>
    <w:multiLevelType w:val="hybridMultilevel"/>
    <w:tmpl w:val="99922608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95419"/>
    <w:multiLevelType w:val="hybridMultilevel"/>
    <w:tmpl w:val="1282759C"/>
    <w:lvl w:ilvl="0" w:tplc="042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854FAA"/>
    <w:multiLevelType w:val="hybridMultilevel"/>
    <w:tmpl w:val="BA641EA6"/>
    <w:lvl w:ilvl="0" w:tplc="BF3629E4">
      <w:start w:val="36"/>
      <w:numFmt w:val="bullet"/>
      <w:lvlText w:val="-"/>
      <w:lvlJc w:val="left"/>
      <w:pPr>
        <w:ind w:left="643" w:hanging="360"/>
      </w:pPr>
      <w:rPr>
        <w:rFonts w:ascii="Calibri" w:eastAsia="Times New Roman" w:hAnsi="Calibri" w:cs="Calibri" w:hint="default"/>
      </w:rPr>
    </w:lvl>
    <w:lvl w:ilvl="1" w:tplc="04240019">
      <w:start w:val="1"/>
      <w:numFmt w:val="lowerLetter"/>
      <w:lvlText w:val="%2."/>
      <w:lvlJc w:val="left"/>
      <w:pPr>
        <w:ind w:left="1298" w:hanging="360"/>
      </w:pPr>
    </w:lvl>
    <w:lvl w:ilvl="2" w:tplc="0424001B" w:tentative="1">
      <w:start w:val="1"/>
      <w:numFmt w:val="lowerRoman"/>
      <w:lvlText w:val="%3."/>
      <w:lvlJc w:val="right"/>
      <w:pPr>
        <w:ind w:left="2018" w:hanging="180"/>
      </w:pPr>
    </w:lvl>
    <w:lvl w:ilvl="3" w:tplc="0424000F" w:tentative="1">
      <w:start w:val="1"/>
      <w:numFmt w:val="decimal"/>
      <w:lvlText w:val="%4."/>
      <w:lvlJc w:val="left"/>
      <w:pPr>
        <w:ind w:left="2738" w:hanging="360"/>
      </w:pPr>
    </w:lvl>
    <w:lvl w:ilvl="4" w:tplc="04240019" w:tentative="1">
      <w:start w:val="1"/>
      <w:numFmt w:val="lowerLetter"/>
      <w:lvlText w:val="%5."/>
      <w:lvlJc w:val="left"/>
      <w:pPr>
        <w:ind w:left="3458" w:hanging="360"/>
      </w:pPr>
    </w:lvl>
    <w:lvl w:ilvl="5" w:tplc="0424001B" w:tentative="1">
      <w:start w:val="1"/>
      <w:numFmt w:val="lowerRoman"/>
      <w:lvlText w:val="%6."/>
      <w:lvlJc w:val="right"/>
      <w:pPr>
        <w:ind w:left="4178" w:hanging="180"/>
      </w:pPr>
    </w:lvl>
    <w:lvl w:ilvl="6" w:tplc="0424000F" w:tentative="1">
      <w:start w:val="1"/>
      <w:numFmt w:val="decimal"/>
      <w:lvlText w:val="%7."/>
      <w:lvlJc w:val="left"/>
      <w:pPr>
        <w:ind w:left="4898" w:hanging="360"/>
      </w:pPr>
    </w:lvl>
    <w:lvl w:ilvl="7" w:tplc="04240019" w:tentative="1">
      <w:start w:val="1"/>
      <w:numFmt w:val="lowerLetter"/>
      <w:lvlText w:val="%8."/>
      <w:lvlJc w:val="left"/>
      <w:pPr>
        <w:ind w:left="5618" w:hanging="360"/>
      </w:pPr>
    </w:lvl>
    <w:lvl w:ilvl="8" w:tplc="0424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6"/>
  </w:num>
  <w:num w:numId="6">
    <w:abstractNumId w:val="7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grammar="clean"/>
  <w:attachedTemplate r:id="rId1"/>
  <w:defaultTabStop w:val="708"/>
  <w:hyphenationZone w:val="425"/>
  <w:characterSpacingControl w:val="doNotCompress"/>
  <w:hdrShapeDefaults>
    <o:shapedefaults v:ext="edit" spidmax="563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56AC"/>
    <w:rsid w:val="00006067"/>
    <w:rsid w:val="000306BB"/>
    <w:rsid w:val="000532FC"/>
    <w:rsid w:val="0008482F"/>
    <w:rsid w:val="0010411B"/>
    <w:rsid w:val="0013542C"/>
    <w:rsid w:val="001450F3"/>
    <w:rsid w:val="00154209"/>
    <w:rsid w:val="00166614"/>
    <w:rsid w:val="001B6296"/>
    <w:rsid w:val="001C5A33"/>
    <w:rsid w:val="001E1495"/>
    <w:rsid w:val="001E33A8"/>
    <w:rsid w:val="0020134F"/>
    <w:rsid w:val="00222DB3"/>
    <w:rsid w:val="0022378F"/>
    <w:rsid w:val="00233782"/>
    <w:rsid w:val="00260960"/>
    <w:rsid w:val="002A180A"/>
    <w:rsid w:val="002A799B"/>
    <w:rsid w:val="002E4BC0"/>
    <w:rsid w:val="002F0F7F"/>
    <w:rsid w:val="002F35B1"/>
    <w:rsid w:val="00323386"/>
    <w:rsid w:val="0037021C"/>
    <w:rsid w:val="00382D94"/>
    <w:rsid w:val="003B15A3"/>
    <w:rsid w:val="003B7514"/>
    <w:rsid w:val="00407583"/>
    <w:rsid w:val="00417DAC"/>
    <w:rsid w:val="004340E4"/>
    <w:rsid w:val="004577D4"/>
    <w:rsid w:val="00467831"/>
    <w:rsid w:val="004B6147"/>
    <w:rsid w:val="004E06C3"/>
    <w:rsid w:val="00557FDD"/>
    <w:rsid w:val="00560D6E"/>
    <w:rsid w:val="005A48D0"/>
    <w:rsid w:val="005C79BF"/>
    <w:rsid w:val="005F23D8"/>
    <w:rsid w:val="006114A4"/>
    <w:rsid w:val="00645748"/>
    <w:rsid w:val="00655834"/>
    <w:rsid w:val="00663F77"/>
    <w:rsid w:val="006653D6"/>
    <w:rsid w:val="00693D9B"/>
    <w:rsid w:val="006B4C6F"/>
    <w:rsid w:val="006E1E88"/>
    <w:rsid w:val="006E60C6"/>
    <w:rsid w:val="006F67E4"/>
    <w:rsid w:val="00721613"/>
    <w:rsid w:val="00747794"/>
    <w:rsid w:val="00790E9B"/>
    <w:rsid w:val="007947BD"/>
    <w:rsid w:val="007A366F"/>
    <w:rsid w:val="007D45C1"/>
    <w:rsid w:val="007E1190"/>
    <w:rsid w:val="007F17B1"/>
    <w:rsid w:val="00844B52"/>
    <w:rsid w:val="0086244D"/>
    <w:rsid w:val="008626F3"/>
    <w:rsid w:val="00896AE8"/>
    <w:rsid w:val="008B1D32"/>
    <w:rsid w:val="008B37CA"/>
    <w:rsid w:val="008C6CAF"/>
    <w:rsid w:val="008F5079"/>
    <w:rsid w:val="00944E5B"/>
    <w:rsid w:val="00954D97"/>
    <w:rsid w:val="009E17E4"/>
    <w:rsid w:val="00A74D95"/>
    <w:rsid w:val="00AF5303"/>
    <w:rsid w:val="00B25470"/>
    <w:rsid w:val="00B43A2D"/>
    <w:rsid w:val="00B8660D"/>
    <w:rsid w:val="00BA3EC6"/>
    <w:rsid w:val="00BA4070"/>
    <w:rsid w:val="00BB6830"/>
    <w:rsid w:val="00BE6106"/>
    <w:rsid w:val="00BF6D9C"/>
    <w:rsid w:val="00C107EF"/>
    <w:rsid w:val="00C54983"/>
    <w:rsid w:val="00C567CC"/>
    <w:rsid w:val="00C74EFA"/>
    <w:rsid w:val="00D17C09"/>
    <w:rsid w:val="00D33AE3"/>
    <w:rsid w:val="00D826E6"/>
    <w:rsid w:val="00DB73A2"/>
    <w:rsid w:val="00DD23CB"/>
    <w:rsid w:val="00E1110E"/>
    <w:rsid w:val="00E24BF7"/>
    <w:rsid w:val="00E4626A"/>
    <w:rsid w:val="00E939B1"/>
    <w:rsid w:val="00E941E5"/>
    <w:rsid w:val="00EC3EBF"/>
    <w:rsid w:val="00EE0AC0"/>
    <w:rsid w:val="00EF21E8"/>
    <w:rsid w:val="00F04D7E"/>
    <w:rsid w:val="00F7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,"/>
  <w:listSeparator w:val=";"/>
  <w14:docId w14:val="4B5761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aliases w:val="NASLOV"/>
    <w:basedOn w:val="Navaden"/>
    <w:next w:val="Navaden"/>
    <w:link w:val="Naslov1Znak"/>
    <w:qFormat/>
    <w:rsid w:val="00E24BF7"/>
    <w:pPr>
      <w:keepNext/>
      <w:spacing w:line="240" w:lineRule="auto"/>
      <w:jc w:val="left"/>
      <w:outlineLvl w:val="0"/>
    </w:pPr>
    <w:rPr>
      <w:b/>
      <w:bCs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Naslov1Znak">
    <w:name w:val="Naslov 1 Znak"/>
    <w:aliases w:val="NASLOV Znak"/>
    <w:basedOn w:val="Privzetapisavaodstavka"/>
    <w:link w:val="Naslov1"/>
    <w:rsid w:val="00E24BF7"/>
    <w:rPr>
      <w:rFonts w:ascii="Times New Roman" w:eastAsia="Times New Roman" w:hAnsi="Times New Roman"/>
      <w:b/>
      <w:bCs/>
      <w:sz w:val="24"/>
      <w:szCs w:val="24"/>
    </w:rPr>
  </w:style>
  <w:style w:type="paragraph" w:styleId="Telobesedila">
    <w:name w:val="Body Text"/>
    <w:basedOn w:val="Navaden"/>
    <w:link w:val="TelobesedilaZnak"/>
    <w:rsid w:val="00E24BF7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Arial" w:hAnsi="Arial"/>
      <w:spacing w:val="-3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E24BF7"/>
    <w:rPr>
      <w:rFonts w:ascii="Arial" w:eastAsia="Times New Roman" w:hAnsi="Arial"/>
      <w:spacing w:val="-3"/>
      <w:sz w:val="24"/>
    </w:rPr>
  </w:style>
  <w:style w:type="character" w:styleId="Hiperpovezava">
    <w:name w:val="Hyperlink"/>
    <w:rsid w:val="00E24BF7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693D9B"/>
    <w:pPr>
      <w:ind w:left="708"/>
    </w:pPr>
  </w:style>
  <w:style w:type="character" w:styleId="Nerazreenaomemba">
    <w:name w:val="Unresolved Mention"/>
    <w:basedOn w:val="Privzetapisavaodstavka"/>
    <w:uiPriority w:val="99"/>
    <w:semiHidden/>
    <w:unhideWhenUsed/>
    <w:rsid w:val="001542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ad.kp@dt-rs.si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rad.kp@dt-rs.si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9C8920CE-A8D9-4D7E-BD79-290892EEE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1116</Words>
  <Characters>6362</Characters>
  <Application>Microsoft Office Word</Application>
  <DocSecurity>0</DocSecurity>
  <Lines>53</Lines>
  <Paragraphs>14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2026-02-27T10:07:00Z</dcterms:created>
  <dcterms:modified xsi:type="dcterms:W3CDTF">2026-02-27T10:11:00Z</dcterms:modified>
</cp:coreProperties>
</file>