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EEA91C" w14:textId="653EBC4F" w:rsidR="00714E3B" w:rsidRPr="00D41032" w:rsidRDefault="00714E3B" w:rsidP="00714E3B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1418"/>
        </w:tabs>
        <w:jc w:val="left"/>
        <w:rPr>
          <w:rFonts w:asciiTheme="minorHAnsi" w:hAnsiTheme="minorHAnsi" w:cstheme="minorHAnsi"/>
          <w:szCs w:val="24"/>
        </w:rPr>
      </w:pPr>
      <w:r w:rsidRPr="00C624D7">
        <w:rPr>
          <w:rFonts w:asciiTheme="minorHAnsi" w:hAnsiTheme="minorHAnsi" w:cstheme="minorHAnsi"/>
          <w:szCs w:val="24"/>
        </w:rPr>
        <w:t>Številka: LJ-Tu-20-</w:t>
      </w:r>
      <w:r w:rsidR="00322ECD" w:rsidRPr="00C624D7">
        <w:rPr>
          <w:rFonts w:asciiTheme="minorHAnsi" w:hAnsiTheme="minorHAnsi" w:cstheme="minorHAnsi"/>
          <w:szCs w:val="24"/>
        </w:rPr>
        <w:t>3</w:t>
      </w:r>
      <w:r w:rsidRPr="00C624D7">
        <w:rPr>
          <w:rFonts w:asciiTheme="minorHAnsi" w:hAnsiTheme="minorHAnsi" w:cstheme="minorHAnsi"/>
          <w:szCs w:val="24"/>
        </w:rPr>
        <w:t>/</w:t>
      </w:r>
      <w:r w:rsidR="000410EB">
        <w:rPr>
          <w:rFonts w:asciiTheme="minorHAnsi" w:hAnsiTheme="minorHAnsi" w:cstheme="minorHAnsi"/>
          <w:szCs w:val="24"/>
        </w:rPr>
        <w:t>13</w:t>
      </w:r>
      <w:r w:rsidRPr="00C624D7">
        <w:rPr>
          <w:rFonts w:asciiTheme="minorHAnsi" w:hAnsiTheme="minorHAnsi" w:cstheme="minorHAnsi"/>
          <w:szCs w:val="24"/>
        </w:rPr>
        <w:t>/202</w:t>
      </w:r>
      <w:r w:rsidR="00BD2C7D" w:rsidRPr="00C624D7">
        <w:rPr>
          <w:rFonts w:asciiTheme="minorHAnsi" w:hAnsiTheme="minorHAnsi" w:cstheme="minorHAnsi"/>
          <w:szCs w:val="24"/>
        </w:rPr>
        <w:t>6</w:t>
      </w:r>
      <w:r w:rsidRPr="00C624D7">
        <w:rPr>
          <w:rFonts w:asciiTheme="minorHAnsi" w:hAnsiTheme="minorHAnsi" w:cstheme="minorHAnsi"/>
          <w:szCs w:val="24"/>
        </w:rPr>
        <w:t>/</w:t>
      </w:r>
      <w:r w:rsidR="00880C3B" w:rsidRPr="00C624D7">
        <w:rPr>
          <w:rFonts w:asciiTheme="minorHAnsi" w:hAnsiTheme="minorHAnsi" w:cstheme="minorHAnsi"/>
          <w:szCs w:val="24"/>
        </w:rPr>
        <w:t>1</w:t>
      </w:r>
    </w:p>
    <w:p w14:paraId="32DA7163" w14:textId="1F81D9BF" w:rsidR="00714E3B" w:rsidRPr="00D41032" w:rsidRDefault="00714E3B" w:rsidP="00714E3B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1418"/>
        </w:tabs>
        <w:jc w:val="left"/>
        <w:rPr>
          <w:rFonts w:asciiTheme="minorHAnsi" w:hAnsiTheme="minorHAnsi" w:cstheme="minorHAnsi"/>
          <w:szCs w:val="24"/>
        </w:rPr>
      </w:pPr>
      <w:r w:rsidRPr="00D41032">
        <w:rPr>
          <w:rFonts w:asciiTheme="minorHAnsi" w:hAnsiTheme="minorHAnsi" w:cstheme="minorHAnsi"/>
          <w:szCs w:val="24"/>
        </w:rPr>
        <w:t xml:space="preserve">Datum:   </w:t>
      </w:r>
      <w:r w:rsidR="000410EB">
        <w:rPr>
          <w:rFonts w:asciiTheme="minorHAnsi" w:hAnsiTheme="minorHAnsi" w:cstheme="minorHAnsi"/>
          <w:szCs w:val="24"/>
        </w:rPr>
        <w:t>9. 3</w:t>
      </w:r>
      <w:r w:rsidR="00D52F9D">
        <w:rPr>
          <w:rFonts w:asciiTheme="minorHAnsi" w:hAnsiTheme="minorHAnsi" w:cstheme="minorHAnsi"/>
          <w:szCs w:val="24"/>
        </w:rPr>
        <w:t>. 2026</w:t>
      </w:r>
    </w:p>
    <w:p w14:paraId="013CB11F" w14:textId="77777777" w:rsidR="00714E3B" w:rsidRPr="00D41032" w:rsidRDefault="00714E3B" w:rsidP="00714E3B">
      <w:pPr>
        <w:rPr>
          <w:rFonts w:asciiTheme="minorHAnsi" w:hAnsiTheme="minorHAnsi" w:cstheme="minorHAnsi"/>
          <w:szCs w:val="24"/>
        </w:rPr>
      </w:pPr>
    </w:p>
    <w:p w14:paraId="106390B0" w14:textId="77777777" w:rsidR="00714E3B" w:rsidRPr="00D41032" w:rsidRDefault="00714E3B" w:rsidP="00714E3B">
      <w:pPr>
        <w:rPr>
          <w:rFonts w:asciiTheme="minorHAnsi" w:hAnsiTheme="minorHAnsi" w:cstheme="minorHAnsi"/>
          <w:szCs w:val="24"/>
        </w:rPr>
      </w:pPr>
    </w:p>
    <w:p w14:paraId="56B259AC" w14:textId="57BE90F9" w:rsidR="00972235" w:rsidRPr="00D41032" w:rsidRDefault="00972235" w:rsidP="00972235">
      <w:pPr>
        <w:pStyle w:val="Glava"/>
        <w:tabs>
          <w:tab w:val="left" w:pos="1995"/>
          <w:tab w:val="left" w:pos="2337"/>
        </w:tabs>
        <w:spacing w:line="240" w:lineRule="auto"/>
        <w:rPr>
          <w:rFonts w:asciiTheme="minorHAnsi" w:eastAsia="PMingLiU" w:hAnsiTheme="minorHAnsi" w:cstheme="minorHAnsi"/>
          <w:i/>
          <w:szCs w:val="24"/>
        </w:rPr>
      </w:pPr>
      <w:r w:rsidRPr="00D41032">
        <w:rPr>
          <w:rFonts w:asciiTheme="minorHAnsi" w:eastAsia="PMingLiU" w:hAnsiTheme="minorHAnsi" w:cstheme="minorHAnsi"/>
          <w:i/>
          <w:szCs w:val="24"/>
        </w:rPr>
        <w:t xml:space="preserve">Objavljeno na spletni strani VDT RS: </w:t>
      </w:r>
      <w:r w:rsidR="005D14FD">
        <w:rPr>
          <w:rFonts w:asciiTheme="minorHAnsi" w:eastAsia="PMingLiU" w:hAnsiTheme="minorHAnsi" w:cstheme="minorHAnsi"/>
          <w:i/>
          <w:szCs w:val="24"/>
        </w:rPr>
        <w:t>1</w:t>
      </w:r>
      <w:r w:rsidR="000410EB">
        <w:rPr>
          <w:rFonts w:asciiTheme="minorHAnsi" w:eastAsia="PMingLiU" w:hAnsiTheme="minorHAnsi" w:cstheme="minorHAnsi"/>
          <w:i/>
          <w:szCs w:val="24"/>
        </w:rPr>
        <w:t>3. 3</w:t>
      </w:r>
      <w:r w:rsidR="00D52F9D">
        <w:rPr>
          <w:rFonts w:asciiTheme="minorHAnsi" w:eastAsia="PMingLiU" w:hAnsiTheme="minorHAnsi" w:cstheme="minorHAnsi"/>
          <w:i/>
          <w:szCs w:val="24"/>
        </w:rPr>
        <w:t>. 2026</w:t>
      </w:r>
    </w:p>
    <w:p w14:paraId="1327077F" w14:textId="211B29B1" w:rsidR="00972235" w:rsidRPr="00D41032" w:rsidRDefault="00972235" w:rsidP="00972235">
      <w:pPr>
        <w:pStyle w:val="Glava"/>
        <w:spacing w:line="240" w:lineRule="auto"/>
        <w:rPr>
          <w:rFonts w:asciiTheme="minorHAnsi" w:hAnsiTheme="minorHAnsi" w:cstheme="minorHAnsi"/>
          <w:i/>
          <w:szCs w:val="24"/>
        </w:rPr>
      </w:pPr>
      <w:r w:rsidRPr="00D41032">
        <w:rPr>
          <w:rFonts w:asciiTheme="minorHAnsi" w:eastAsia="PMingLiU" w:hAnsiTheme="minorHAnsi" w:cstheme="minorHAnsi"/>
          <w:i/>
          <w:szCs w:val="24"/>
        </w:rPr>
        <w:t xml:space="preserve">Rok za prijavo: </w:t>
      </w:r>
      <w:r w:rsidR="00464BBD">
        <w:rPr>
          <w:rFonts w:asciiTheme="minorHAnsi" w:eastAsia="PMingLiU" w:hAnsiTheme="minorHAnsi" w:cstheme="minorHAnsi"/>
          <w:i/>
          <w:szCs w:val="24"/>
        </w:rPr>
        <w:t>10</w:t>
      </w:r>
      <w:r w:rsidRPr="00D41032">
        <w:rPr>
          <w:rFonts w:asciiTheme="minorHAnsi" w:eastAsia="PMingLiU" w:hAnsiTheme="minorHAnsi" w:cstheme="minorHAnsi"/>
          <w:i/>
          <w:szCs w:val="24"/>
        </w:rPr>
        <w:t xml:space="preserve"> dni, ki začne teči naslednji dan od dneva objave</w:t>
      </w:r>
    </w:p>
    <w:p w14:paraId="5B57536D" w14:textId="77777777" w:rsidR="00972235" w:rsidRPr="00D41032" w:rsidRDefault="00972235" w:rsidP="00972235">
      <w:pPr>
        <w:pStyle w:val="Glava"/>
        <w:spacing w:line="240" w:lineRule="auto"/>
        <w:rPr>
          <w:rFonts w:asciiTheme="minorHAnsi" w:hAnsiTheme="minorHAnsi" w:cstheme="minorHAnsi"/>
          <w:szCs w:val="24"/>
        </w:rPr>
      </w:pPr>
    </w:p>
    <w:p w14:paraId="40285098" w14:textId="77777777" w:rsidR="00E71360" w:rsidRPr="00D41032" w:rsidRDefault="00E71360" w:rsidP="00972235">
      <w:pPr>
        <w:pStyle w:val="Glava"/>
        <w:spacing w:line="240" w:lineRule="auto"/>
        <w:rPr>
          <w:rFonts w:asciiTheme="minorHAnsi" w:hAnsiTheme="minorHAnsi" w:cstheme="minorHAnsi"/>
          <w:szCs w:val="24"/>
        </w:rPr>
      </w:pPr>
    </w:p>
    <w:p w14:paraId="65A8A272" w14:textId="3324F17F" w:rsidR="00972235" w:rsidRPr="00D41032" w:rsidRDefault="00972235" w:rsidP="00972235">
      <w:pPr>
        <w:pStyle w:val="Telobesedila"/>
        <w:rPr>
          <w:rFonts w:asciiTheme="minorHAnsi" w:hAnsiTheme="minorHAnsi" w:cstheme="minorHAnsi"/>
          <w:b/>
        </w:rPr>
      </w:pPr>
      <w:r w:rsidRPr="00D41032">
        <w:rPr>
          <w:rFonts w:asciiTheme="minorHAnsi" w:hAnsiTheme="minorHAnsi" w:cstheme="minorHAnsi"/>
        </w:rPr>
        <w:t xml:space="preserve">Na podlagi </w:t>
      </w:r>
      <w:r w:rsidR="00FC641B">
        <w:rPr>
          <w:rFonts w:asciiTheme="minorHAnsi" w:hAnsiTheme="minorHAnsi" w:cstheme="minorHAnsi"/>
        </w:rPr>
        <w:t>63</w:t>
      </w:r>
      <w:r w:rsidRPr="00D41032">
        <w:rPr>
          <w:rFonts w:asciiTheme="minorHAnsi" w:hAnsiTheme="minorHAnsi" w:cstheme="minorHAnsi"/>
        </w:rPr>
        <w:t xml:space="preserve">. člena Zakona o javnih uslužbencih (Uradni list RS, št. </w:t>
      </w:r>
      <w:r w:rsidR="00FC641B">
        <w:rPr>
          <w:rFonts w:asciiTheme="minorHAnsi" w:hAnsiTheme="minorHAnsi" w:cstheme="minorHAnsi"/>
        </w:rPr>
        <w:t>32/25</w:t>
      </w:r>
      <w:r w:rsidRPr="00D41032">
        <w:rPr>
          <w:rFonts w:asciiTheme="minorHAnsi" w:hAnsiTheme="minorHAnsi" w:cstheme="minorHAnsi"/>
        </w:rPr>
        <w:t xml:space="preserve">, v nadaljevanju </w:t>
      </w:r>
      <w:r w:rsidR="00FC641B">
        <w:rPr>
          <w:rFonts w:asciiTheme="minorHAnsi" w:hAnsiTheme="minorHAnsi" w:cstheme="minorHAnsi"/>
        </w:rPr>
        <w:t xml:space="preserve">   </w:t>
      </w:r>
      <w:r w:rsidRPr="00D41032">
        <w:rPr>
          <w:rFonts w:asciiTheme="minorHAnsi" w:hAnsiTheme="minorHAnsi" w:cstheme="minorHAnsi"/>
        </w:rPr>
        <w:t>ZJU</w:t>
      </w:r>
      <w:r w:rsidR="00FC641B">
        <w:rPr>
          <w:rFonts w:asciiTheme="minorHAnsi" w:hAnsiTheme="minorHAnsi" w:cstheme="minorHAnsi"/>
        </w:rPr>
        <w:t>-1</w:t>
      </w:r>
      <w:r w:rsidRPr="00D41032">
        <w:rPr>
          <w:rFonts w:asciiTheme="minorHAnsi" w:hAnsiTheme="minorHAnsi" w:cstheme="minorHAnsi"/>
        </w:rPr>
        <w:t>)</w:t>
      </w:r>
      <w:r w:rsidR="00AE0C03" w:rsidRPr="00D41032">
        <w:rPr>
          <w:rFonts w:asciiTheme="minorHAnsi" w:hAnsiTheme="minorHAnsi" w:cstheme="minorHAnsi"/>
        </w:rPr>
        <w:t xml:space="preserve"> in drugega odstavka 4. člena Pravilnika o državnotožilskem pripravništvu (Uradni list RS, št. 39/18, v nadaljevanju Pravilnik)</w:t>
      </w:r>
      <w:r w:rsidRPr="00D41032">
        <w:rPr>
          <w:rFonts w:asciiTheme="minorHAnsi" w:hAnsiTheme="minorHAnsi" w:cstheme="minorHAnsi"/>
        </w:rPr>
        <w:t xml:space="preserve">, </w:t>
      </w:r>
      <w:r w:rsidRPr="00D41032">
        <w:rPr>
          <w:rFonts w:asciiTheme="minorHAnsi" w:hAnsiTheme="minorHAnsi" w:cstheme="minorHAnsi"/>
          <w:b/>
        </w:rPr>
        <w:t>Okrožno državno tožilstvo v Ljubljani, Slovenska cesta 41, 1000 Ljubljana</w:t>
      </w:r>
      <w:r w:rsidRPr="00D41032">
        <w:rPr>
          <w:rFonts w:asciiTheme="minorHAnsi" w:hAnsiTheme="minorHAnsi" w:cstheme="minorHAnsi"/>
        </w:rPr>
        <w:t>,</w:t>
      </w:r>
      <w:r w:rsidRPr="00D41032">
        <w:rPr>
          <w:rFonts w:asciiTheme="minorHAnsi" w:hAnsiTheme="minorHAnsi" w:cstheme="minorHAnsi"/>
          <w:b/>
        </w:rPr>
        <w:t xml:space="preserve"> </w:t>
      </w:r>
    </w:p>
    <w:p w14:paraId="116CD758" w14:textId="77777777" w:rsidR="00972235" w:rsidRPr="00D41032" w:rsidRDefault="00972235" w:rsidP="00972235">
      <w:pPr>
        <w:spacing w:line="240" w:lineRule="auto"/>
        <w:rPr>
          <w:rFonts w:asciiTheme="minorHAnsi" w:hAnsiTheme="minorHAnsi" w:cstheme="minorHAnsi"/>
          <w:szCs w:val="24"/>
        </w:rPr>
      </w:pPr>
    </w:p>
    <w:p w14:paraId="178DFBFA" w14:textId="350DA2CB" w:rsidR="00972235" w:rsidRPr="00D41032" w:rsidRDefault="00972235" w:rsidP="00972235">
      <w:pPr>
        <w:spacing w:line="240" w:lineRule="auto"/>
        <w:rPr>
          <w:rFonts w:asciiTheme="minorHAnsi" w:hAnsiTheme="minorHAnsi" w:cstheme="minorHAnsi"/>
          <w:szCs w:val="24"/>
        </w:rPr>
      </w:pPr>
      <w:r w:rsidRPr="00D41032">
        <w:rPr>
          <w:rFonts w:asciiTheme="minorHAnsi" w:hAnsiTheme="minorHAnsi" w:cstheme="minorHAnsi"/>
          <w:szCs w:val="24"/>
        </w:rPr>
        <w:t>objavlja javni natečaj za zasedbo</w:t>
      </w:r>
      <w:r w:rsidR="000410EB">
        <w:rPr>
          <w:rFonts w:asciiTheme="minorHAnsi" w:hAnsiTheme="minorHAnsi" w:cstheme="minorHAnsi"/>
          <w:b/>
          <w:bCs/>
          <w:szCs w:val="24"/>
        </w:rPr>
        <w:t xml:space="preserve"> </w:t>
      </w:r>
      <w:r w:rsidR="000410EB">
        <w:rPr>
          <w:rFonts w:asciiTheme="minorHAnsi" w:hAnsiTheme="minorHAnsi" w:cstheme="minorHAnsi"/>
          <w:szCs w:val="24"/>
        </w:rPr>
        <w:t>enega</w:t>
      </w:r>
      <w:r w:rsidRPr="00D41032">
        <w:rPr>
          <w:rFonts w:asciiTheme="minorHAnsi" w:hAnsiTheme="minorHAnsi" w:cstheme="minorHAnsi"/>
          <w:szCs w:val="24"/>
        </w:rPr>
        <w:t xml:space="preserve"> prost</w:t>
      </w:r>
      <w:r w:rsidR="009E5E6A">
        <w:rPr>
          <w:rFonts w:asciiTheme="minorHAnsi" w:hAnsiTheme="minorHAnsi" w:cstheme="minorHAnsi"/>
          <w:szCs w:val="24"/>
        </w:rPr>
        <w:t>ega</w:t>
      </w:r>
      <w:r w:rsidR="005773A0">
        <w:rPr>
          <w:rFonts w:asciiTheme="minorHAnsi" w:hAnsiTheme="minorHAnsi" w:cstheme="minorHAnsi"/>
          <w:szCs w:val="24"/>
        </w:rPr>
        <w:t xml:space="preserve"> </w:t>
      </w:r>
      <w:r w:rsidR="00786136" w:rsidRPr="00D41032">
        <w:rPr>
          <w:rFonts w:asciiTheme="minorHAnsi" w:hAnsiTheme="minorHAnsi" w:cstheme="minorHAnsi"/>
          <w:szCs w:val="24"/>
        </w:rPr>
        <w:t>uradnišk</w:t>
      </w:r>
      <w:r w:rsidR="009E5E6A">
        <w:rPr>
          <w:rFonts w:asciiTheme="minorHAnsi" w:hAnsiTheme="minorHAnsi" w:cstheme="minorHAnsi"/>
          <w:szCs w:val="24"/>
        </w:rPr>
        <w:t>ega</w:t>
      </w:r>
      <w:r w:rsidR="00880C3B">
        <w:rPr>
          <w:rFonts w:asciiTheme="minorHAnsi" w:hAnsiTheme="minorHAnsi" w:cstheme="minorHAnsi"/>
          <w:szCs w:val="24"/>
        </w:rPr>
        <w:t xml:space="preserve"> </w:t>
      </w:r>
      <w:r w:rsidRPr="00D41032">
        <w:rPr>
          <w:rFonts w:asciiTheme="minorHAnsi" w:hAnsiTheme="minorHAnsi" w:cstheme="minorHAnsi"/>
          <w:szCs w:val="24"/>
        </w:rPr>
        <w:t>delovn</w:t>
      </w:r>
      <w:r w:rsidR="009E5E6A">
        <w:rPr>
          <w:rFonts w:asciiTheme="minorHAnsi" w:hAnsiTheme="minorHAnsi" w:cstheme="minorHAnsi"/>
          <w:szCs w:val="24"/>
        </w:rPr>
        <w:t>ega</w:t>
      </w:r>
      <w:r w:rsidRPr="00D41032">
        <w:rPr>
          <w:rFonts w:asciiTheme="minorHAnsi" w:hAnsiTheme="minorHAnsi" w:cstheme="minorHAnsi"/>
          <w:szCs w:val="24"/>
        </w:rPr>
        <w:t xml:space="preserve"> mest</w:t>
      </w:r>
      <w:r w:rsidR="009E5E6A">
        <w:rPr>
          <w:rFonts w:asciiTheme="minorHAnsi" w:hAnsiTheme="minorHAnsi" w:cstheme="minorHAnsi"/>
          <w:szCs w:val="24"/>
        </w:rPr>
        <w:t>a</w:t>
      </w:r>
      <w:r w:rsidRPr="00D41032">
        <w:rPr>
          <w:rFonts w:asciiTheme="minorHAnsi" w:hAnsiTheme="minorHAnsi" w:cstheme="minorHAnsi"/>
          <w:szCs w:val="24"/>
        </w:rPr>
        <w:t xml:space="preserve"> </w:t>
      </w:r>
      <w:r w:rsidRPr="00D41032">
        <w:rPr>
          <w:rFonts w:asciiTheme="minorHAnsi" w:hAnsiTheme="minorHAnsi" w:cstheme="minorHAnsi"/>
          <w:b/>
          <w:bCs/>
          <w:szCs w:val="24"/>
        </w:rPr>
        <w:t>za določen čas</w:t>
      </w:r>
    </w:p>
    <w:p w14:paraId="3D08515B" w14:textId="77777777" w:rsidR="00972235" w:rsidRPr="00D41032" w:rsidRDefault="00972235" w:rsidP="00972235">
      <w:pPr>
        <w:spacing w:line="240" w:lineRule="auto"/>
        <w:rPr>
          <w:rFonts w:asciiTheme="minorHAnsi" w:hAnsiTheme="minorHAnsi" w:cstheme="minorHAnsi"/>
          <w:szCs w:val="24"/>
        </w:rPr>
      </w:pPr>
    </w:p>
    <w:p w14:paraId="0325D7FE" w14:textId="34B8C320" w:rsidR="00972235" w:rsidRPr="00D41032" w:rsidRDefault="00EA27F6" w:rsidP="00972235">
      <w:pPr>
        <w:spacing w:line="240" w:lineRule="auto"/>
        <w:rPr>
          <w:rFonts w:asciiTheme="minorHAnsi" w:hAnsiTheme="minorHAnsi" w:cstheme="minorHAnsi"/>
          <w:b/>
          <w:szCs w:val="24"/>
        </w:rPr>
      </w:pPr>
      <w:r w:rsidRPr="00D41032">
        <w:rPr>
          <w:rFonts w:asciiTheme="minorHAnsi" w:hAnsiTheme="minorHAnsi" w:cstheme="minorHAnsi"/>
          <w:b/>
          <w:szCs w:val="24"/>
        </w:rPr>
        <w:t xml:space="preserve">SODNIŠKI PRIPRAVNIK ZPDI </w:t>
      </w:r>
      <w:r w:rsidR="00786136" w:rsidRPr="00D41032">
        <w:rPr>
          <w:rFonts w:asciiTheme="minorHAnsi" w:hAnsiTheme="minorHAnsi" w:cstheme="minorHAnsi"/>
          <w:b/>
          <w:szCs w:val="24"/>
        </w:rPr>
        <w:t>–</w:t>
      </w:r>
      <w:r w:rsidRPr="00D41032">
        <w:rPr>
          <w:rFonts w:asciiTheme="minorHAnsi" w:hAnsiTheme="minorHAnsi" w:cstheme="minorHAnsi"/>
          <w:b/>
          <w:szCs w:val="24"/>
        </w:rPr>
        <w:t xml:space="preserve"> </w:t>
      </w:r>
      <w:r w:rsidR="00AE0C03" w:rsidRPr="00D41032">
        <w:rPr>
          <w:rFonts w:asciiTheme="minorHAnsi" w:hAnsiTheme="minorHAnsi" w:cstheme="minorHAnsi"/>
          <w:b/>
          <w:szCs w:val="24"/>
        </w:rPr>
        <w:t>DRŽAVNOTOŽILSKI</w:t>
      </w:r>
      <w:r w:rsidR="00786136" w:rsidRPr="00D41032">
        <w:rPr>
          <w:rFonts w:asciiTheme="minorHAnsi" w:hAnsiTheme="minorHAnsi" w:cstheme="minorHAnsi"/>
          <w:b/>
          <w:szCs w:val="24"/>
        </w:rPr>
        <w:t xml:space="preserve"> </w:t>
      </w:r>
      <w:r w:rsidR="00AE0C03" w:rsidRPr="00D41032">
        <w:rPr>
          <w:rFonts w:asciiTheme="minorHAnsi" w:hAnsiTheme="minorHAnsi" w:cstheme="minorHAnsi"/>
          <w:b/>
          <w:szCs w:val="24"/>
        </w:rPr>
        <w:t>PRIPRAVNI</w:t>
      </w:r>
      <w:r w:rsidRPr="00D41032">
        <w:rPr>
          <w:rFonts w:asciiTheme="minorHAnsi" w:hAnsiTheme="minorHAnsi" w:cstheme="minorHAnsi"/>
          <w:b/>
          <w:szCs w:val="24"/>
        </w:rPr>
        <w:t>K</w:t>
      </w:r>
      <w:r w:rsidR="00786136" w:rsidRPr="00D41032">
        <w:rPr>
          <w:rFonts w:asciiTheme="minorHAnsi" w:hAnsiTheme="minorHAnsi" w:cstheme="minorHAnsi"/>
          <w:b/>
          <w:szCs w:val="24"/>
        </w:rPr>
        <w:t xml:space="preserve">, št. delovnega mesta </w:t>
      </w:r>
      <w:r w:rsidR="009A29C2" w:rsidRPr="00D41032">
        <w:rPr>
          <w:rFonts w:asciiTheme="minorHAnsi" w:hAnsiTheme="minorHAnsi" w:cstheme="minorHAnsi"/>
          <w:b/>
          <w:szCs w:val="24"/>
        </w:rPr>
        <w:t>502</w:t>
      </w:r>
    </w:p>
    <w:p w14:paraId="5DDBED22" w14:textId="77777777" w:rsidR="00972235" w:rsidRPr="00D41032" w:rsidRDefault="00972235" w:rsidP="00972235">
      <w:pPr>
        <w:spacing w:line="240" w:lineRule="auto"/>
        <w:rPr>
          <w:rFonts w:asciiTheme="minorHAnsi" w:hAnsiTheme="minorHAnsi" w:cstheme="minorHAnsi"/>
          <w:color w:val="0000FF"/>
          <w:szCs w:val="24"/>
        </w:rPr>
      </w:pPr>
    </w:p>
    <w:p w14:paraId="59252498" w14:textId="77777777" w:rsidR="00B3376C" w:rsidRPr="00D41032" w:rsidRDefault="00B3376C" w:rsidP="00972235">
      <w:pPr>
        <w:spacing w:line="240" w:lineRule="auto"/>
        <w:rPr>
          <w:rFonts w:asciiTheme="minorHAnsi" w:hAnsiTheme="minorHAnsi" w:cstheme="minorHAnsi"/>
          <w:color w:val="0000FF"/>
          <w:szCs w:val="24"/>
        </w:rPr>
      </w:pPr>
    </w:p>
    <w:p w14:paraId="00F9B3A3" w14:textId="6B572334" w:rsidR="00972235" w:rsidRPr="00D41032" w:rsidRDefault="00786136" w:rsidP="00972235">
      <w:pPr>
        <w:spacing w:line="240" w:lineRule="auto"/>
        <w:rPr>
          <w:rFonts w:asciiTheme="minorHAnsi" w:hAnsiTheme="minorHAnsi" w:cstheme="minorHAnsi"/>
          <w:szCs w:val="24"/>
        </w:rPr>
      </w:pPr>
      <w:r w:rsidRPr="00D41032">
        <w:rPr>
          <w:rFonts w:asciiTheme="minorHAnsi" w:hAnsiTheme="minorHAnsi" w:cstheme="minorHAnsi"/>
          <w:szCs w:val="24"/>
        </w:rPr>
        <w:t>Kandidati, ki se bodo prijavili na prosto uradniško delovno mesto, morajo izpolnjevati naslednje pogoje</w:t>
      </w:r>
      <w:r w:rsidR="00273C84" w:rsidRPr="00D41032">
        <w:rPr>
          <w:rFonts w:asciiTheme="minorHAnsi" w:hAnsiTheme="minorHAnsi" w:cstheme="minorHAnsi"/>
          <w:szCs w:val="24"/>
        </w:rPr>
        <w:t>:</w:t>
      </w:r>
    </w:p>
    <w:p w14:paraId="066D3495" w14:textId="452FE2A2" w:rsidR="00972235" w:rsidRPr="00D41032" w:rsidRDefault="007F4D80" w:rsidP="00972235">
      <w:pPr>
        <w:numPr>
          <w:ilvl w:val="0"/>
          <w:numId w:val="3"/>
        </w:numPr>
        <w:spacing w:line="240" w:lineRule="auto"/>
        <w:rPr>
          <w:rFonts w:asciiTheme="minorHAnsi" w:hAnsiTheme="minorHAnsi" w:cstheme="minorHAnsi"/>
          <w:szCs w:val="24"/>
        </w:rPr>
      </w:pPr>
      <w:r w:rsidRPr="00D41032">
        <w:rPr>
          <w:rFonts w:asciiTheme="minorHAnsi" w:hAnsiTheme="minorHAnsi" w:cstheme="minorHAnsi"/>
          <w:szCs w:val="24"/>
        </w:rPr>
        <w:t>p</w:t>
      </w:r>
      <w:r w:rsidR="00273C84" w:rsidRPr="00D41032">
        <w:rPr>
          <w:rFonts w:asciiTheme="minorHAnsi" w:hAnsiTheme="minorHAnsi" w:cstheme="minorHAnsi"/>
          <w:szCs w:val="24"/>
        </w:rPr>
        <w:t>ridobljena izobrazba univerzitetni diplomirani pravnik /druga stopnja/</w:t>
      </w:r>
      <w:r w:rsidR="004B5FB7">
        <w:rPr>
          <w:rFonts w:asciiTheme="minorHAnsi" w:hAnsiTheme="minorHAnsi" w:cstheme="minorHAnsi"/>
          <w:szCs w:val="24"/>
        </w:rPr>
        <w:t xml:space="preserve"> (</w:t>
      </w:r>
      <w:r w:rsidR="00972235" w:rsidRPr="00D41032">
        <w:rPr>
          <w:rFonts w:asciiTheme="minorHAnsi" w:hAnsiTheme="minorHAnsi" w:cstheme="minorHAnsi"/>
          <w:szCs w:val="24"/>
        </w:rPr>
        <w:t>diplomirani pravnik (UN) in magister prava ali magister prava na podlagi enovitega magistrskega študijskega programa</w:t>
      </w:r>
      <w:r w:rsidR="004B5FB7">
        <w:rPr>
          <w:rFonts w:asciiTheme="minorHAnsi" w:hAnsiTheme="minorHAnsi" w:cstheme="minorHAnsi"/>
          <w:szCs w:val="24"/>
        </w:rPr>
        <w:t>)</w:t>
      </w:r>
      <w:r w:rsidR="00972235" w:rsidRPr="00D41032">
        <w:rPr>
          <w:rFonts w:asciiTheme="minorHAnsi" w:hAnsiTheme="minorHAnsi" w:cstheme="minorHAnsi"/>
          <w:szCs w:val="24"/>
        </w:rPr>
        <w:t>,</w:t>
      </w:r>
    </w:p>
    <w:p w14:paraId="5F1DB0AA" w14:textId="75B15DC8" w:rsidR="009A29C2" w:rsidRPr="00D41032" w:rsidRDefault="009A29C2" w:rsidP="00972235">
      <w:pPr>
        <w:numPr>
          <w:ilvl w:val="0"/>
          <w:numId w:val="3"/>
        </w:numPr>
        <w:spacing w:line="240" w:lineRule="auto"/>
        <w:rPr>
          <w:rFonts w:asciiTheme="minorHAnsi" w:hAnsiTheme="minorHAnsi" w:cstheme="minorHAnsi"/>
          <w:szCs w:val="24"/>
        </w:rPr>
      </w:pPr>
      <w:r w:rsidRPr="00D41032">
        <w:rPr>
          <w:rFonts w:asciiTheme="minorHAnsi" w:hAnsiTheme="minorHAnsi" w:cstheme="minorHAnsi"/>
          <w:szCs w:val="24"/>
        </w:rPr>
        <w:t>izpit iz Državnotožilskega reda,</w:t>
      </w:r>
    </w:p>
    <w:p w14:paraId="2686ECBB" w14:textId="77777777" w:rsidR="00273C84" w:rsidRPr="00D41032" w:rsidRDefault="00273C84" w:rsidP="00972235">
      <w:pPr>
        <w:numPr>
          <w:ilvl w:val="0"/>
          <w:numId w:val="3"/>
        </w:numPr>
        <w:spacing w:line="240" w:lineRule="auto"/>
        <w:rPr>
          <w:rFonts w:asciiTheme="minorHAnsi" w:hAnsiTheme="minorHAnsi" w:cstheme="minorHAnsi"/>
          <w:szCs w:val="24"/>
        </w:rPr>
      </w:pPr>
      <w:r w:rsidRPr="00D41032">
        <w:rPr>
          <w:rFonts w:asciiTheme="minorHAnsi" w:hAnsiTheme="minorHAnsi" w:cstheme="minorHAnsi"/>
          <w:szCs w:val="24"/>
        </w:rPr>
        <w:t>državljanstvo Republike Slovenije,</w:t>
      </w:r>
    </w:p>
    <w:p w14:paraId="2134948A" w14:textId="77777777" w:rsidR="00972235" w:rsidRPr="00D41032" w:rsidRDefault="00972235" w:rsidP="00972235">
      <w:pPr>
        <w:numPr>
          <w:ilvl w:val="0"/>
          <w:numId w:val="3"/>
        </w:numPr>
        <w:spacing w:line="240" w:lineRule="auto"/>
        <w:rPr>
          <w:rFonts w:asciiTheme="minorHAnsi" w:hAnsiTheme="minorHAnsi" w:cstheme="minorHAnsi"/>
          <w:szCs w:val="24"/>
        </w:rPr>
      </w:pPr>
      <w:r w:rsidRPr="00D41032">
        <w:rPr>
          <w:rFonts w:asciiTheme="minorHAnsi" w:hAnsiTheme="minorHAnsi" w:cstheme="minorHAnsi"/>
          <w:szCs w:val="24"/>
        </w:rPr>
        <w:t>znanje uradnega jezika,</w:t>
      </w:r>
    </w:p>
    <w:p w14:paraId="2BF61D8E" w14:textId="77777777" w:rsidR="00786136" w:rsidRPr="00D41032" w:rsidRDefault="00786136" w:rsidP="00786136">
      <w:pPr>
        <w:numPr>
          <w:ilvl w:val="0"/>
          <w:numId w:val="3"/>
        </w:numPr>
        <w:spacing w:line="240" w:lineRule="auto"/>
        <w:rPr>
          <w:rFonts w:asciiTheme="minorHAnsi" w:hAnsiTheme="minorHAnsi" w:cstheme="minorHAnsi"/>
          <w:szCs w:val="24"/>
        </w:rPr>
      </w:pPr>
      <w:r w:rsidRPr="00D41032">
        <w:rPr>
          <w:rFonts w:asciiTheme="minorHAnsi" w:hAnsiTheme="minorHAnsi" w:cstheme="minorHAnsi"/>
          <w:szCs w:val="24"/>
        </w:rPr>
        <w:t>ne smejo biti pravnomočno obsojeni zaradi naklepnega kaznivega dejanja, ki se preganja po uradni dolžnosti in ne smejo biti obsojeni na nepogojno kazen zapora v trajanju več kot šest mesecev,</w:t>
      </w:r>
    </w:p>
    <w:p w14:paraId="3D6E2E4B" w14:textId="4593EEFE" w:rsidR="00972235" w:rsidRPr="00D41032" w:rsidRDefault="00786136" w:rsidP="00786136">
      <w:pPr>
        <w:numPr>
          <w:ilvl w:val="0"/>
          <w:numId w:val="3"/>
        </w:numPr>
        <w:spacing w:line="240" w:lineRule="auto"/>
        <w:rPr>
          <w:rFonts w:asciiTheme="minorHAnsi" w:hAnsiTheme="minorHAnsi" w:cstheme="minorHAnsi"/>
          <w:szCs w:val="24"/>
        </w:rPr>
      </w:pPr>
      <w:r w:rsidRPr="00D41032">
        <w:rPr>
          <w:rFonts w:asciiTheme="minorHAnsi" w:hAnsiTheme="minorHAnsi" w:cstheme="minorHAnsi"/>
          <w:szCs w:val="24"/>
        </w:rPr>
        <w:t>zoper njih ne sme biti vložena pravnomočna obtožnica zaradi naklepnega kaznivega dejanja, ki se preganja po uradni dolžnosti</w:t>
      </w:r>
      <w:r w:rsidR="00972235" w:rsidRPr="00D41032">
        <w:rPr>
          <w:rFonts w:asciiTheme="minorHAnsi" w:hAnsiTheme="minorHAnsi" w:cstheme="minorHAnsi"/>
          <w:szCs w:val="24"/>
        </w:rPr>
        <w:t xml:space="preserve">. </w:t>
      </w:r>
    </w:p>
    <w:p w14:paraId="46F2C225" w14:textId="77777777" w:rsidR="00972235" w:rsidRPr="00D41032" w:rsidRDefault="00972235" w:rsidP="00972235">
      <w:pPr>
        <w:spacing w:line="240" w:lineRule="auto"/>
        <w:rPr>
          <w:rFonts w:asciiTheme="minorHAnsi" w:hAnsiTheme="minorHAnsi" w:cstheme="minorHAnsi"/>
          <w:szCs w:val="24"/>
        </w:rPr>
      </w:pPr>
    </w:p>
    <w:p w14:paraId="6A0EE98B" w14:textId="33120749" w:rsidR="00972235" w:rsidRPr="00D41032" w:rsidRDefault="00203D19" w:rsidP="00972235">
      <w:pPr>
        <w:spacing w:line="240" w:lineRule="auto"/>
        <w:rPr>
          <w:rFonts w:asciiTheme="minorHAnsi" w:hAnsiTheme="minorHAnsi" w:cstheme="minorHAnsi"/>
          <w:szCs w:val="24"/>
        </w:rPr>
      </w:pPr>
      <w:r w:rsidRPr="00D41032">
        <w:rPr>
          <w:rFonts w:asciiTheme="minorHAnsi" w:hAnsiTheme="minorHAnsi" w:cstheme="minorHAnsi"/>
          <w:szCs w:val="24"/>
        </w:rPr>
        <w:t xml:space="preserve">V času državnotožilskega pripravništva si </w:t>
      </w:r>
      <w:r w:rsidR="00786136" w:rsidRPr="00D41032">
        <w:rPr>
          <w:rFonts w:asciiTheme="minorHAnsi" w:hAnsiTheme="minorHAnsi" w:cstheme="minorHAnsi"/>
          <w:szCs w:val="24"/>
        </w:rPr>
        <w:t xml:space="preserve">sodniški pripravnik (ZPDI) – </w:t>
      </w:r>
      <w:r w:rsidRPr="00D41032">
        <w:rPr>
          <w:rFonts w:asciiTheme="minorHAnsi" w:hAnsiTheme="minorHAnsi" w:cstheme="minorHAnsi"/>
          <w:szCs w:val="24"/>
        </w:rPr>
        <w:t>državnotožilski</w:t>
      </w:r>
      <w:r w:rsidR="00786136" w:rsidRPr="00D41032">
        <w:rPr>
          <w:rFonts w:asciiTheme="minorHAnsi" w:hAnsiTheme="minorHAnsi" w:cstheme="minorHAnsi"/>
          <w:szCs w:val="24"/>
        </w:rPr>
        <w:t xml:space="preserve"> </w:t>
      </w:r>
      <w:r w:rsidRPr="00D41032">
        <w:rPr>
          <w:rFonts w:asciiTheme="minorHAnsi" w:hAnsiTheme="minorHAnsi" w:cstheme="minorHAnsi"/>
          <w:szCs w:val="24"/>
        </w:rPr>
        <w:t>pripravnik pridobiva znanje in se usposablja za samostojno pravniško delo v okviru državnega tožilstva ter pripravlja na pravniški državni izpit</w:t>
      </w:r>
      <w:r w:rsidR="00972235" w:rsidRPr="00D41032">
        <w:rPr>
          <w:rFonts w:asciiTheme="minorHAnsi" w:hAnsiTheme="minorHAnsi" w:cstheme="minorHAnsi"/>
          <w:szCs w:val="24"/>
        </w:rPr>
        <w:t>.</w:t>
      </w:r>
    </w:p>
    <w:p w14:paraId="5D21FA1F" w14:textId="77777777" w:rsidR="009A29C2" w:rsidRPr="00D41032" w:rsidRDefault="009A29C2" w:rsidP="00972235">
      <w:pPr>
        <w:spacing w:line="240" w:lineRule="auto"/>
        <w:rPr>
          <w:rFonts w:asciiTheme="minorHAnsi" w:hAnsiTheme="minorHAnsi" w:cstheme="minorHAnsi"/>
          <w:szCs w:val="24"/>
        </w:rPr>
      </w:pPr>
    </w:p>
    <w:p w14:paraId="57821969" w14:textId="11F45EBE" w:rsidR="009A29C2" w:rsidRPr="00D41032" w:rsidRDefault="004B5FB7" w:rsidP="009A29C2">
      <w:pPr>
        <w:spacing w:line="240" w:lineRule="auto"/>
        <w:rPr>
          <w:rFonts w:asciiTheme="minorHAnsi" w:hAnsiTheme="minorHAnsi" w:cstheme="minorHAnsi"/>
          <w:szCs w:val="24"/>
        </w:rPr>
      </w:pPr>
      <w:r w:rsidRPr="004B5FB7">
        <w:rPr>
          <w:rFonts w:asciiTheme="minorHAnsi" w:hAnsiTheme="minorHAnsi" w:cstheme="minorHAnsi"/>
          <w:szCs w:val="24"/>
        </w:rPr>
        <w:t>Če izbrani kandidat še nima opravljenega izpita iz poznavanja določil Državnotožilskega reda, bo moral ta izpit, skladno z določbo 136. člena Zakona o državnem tožilstvu (Uradni list RS, št. 58/11 in naslednji), opraviti najkasneje v enem letu po sklenitvi pogodbe o zaposlitv</w:t>
      </w:r>
      <w:r w:rsidR="009A29C2" w:rsidRPr="00D41032">
        <w:rPr>
          <w:rFonts w:asciiTheme="minorHAnsi" w:hAnsiTheme="minorHAnsi" w:cstheme="minorHAnsi"/>
          <w:szCs w:val="24"/>
        </w:rPr>
        <w:t>i.</w:t>
      </w:r>
    </w:p>
    <w:p w14:paraId="59226D1C" w14:textId="77777777" w:rsidR="00972235" w:rsidRDefault="00972235" w:rsidP="00972235">
      <w:pPr>
        <w:spacing w:line="240" w:lineRule="auto"/>
        <w:rPr>
          <w:rFonts w:asciiTheme="minorHAnsi" w:hAnsiTheme="minorHAnsi" w:cstheme="minorHAnsi"/>
          <w:szCs w:val="24"/>
        </w:rPr>
      </w:pPr>
    </w:p>
    <w:p w14:paraId="67ABA516" w14:textId="77777777" w:rsidR="00D54FC6" w:rsidRDefault="00D54FC6" w:rsidP="00972235">
      <w:pPr>
        <w:spacing w:line="240" w:lineRule="auto"/>
        <w:rPr>
          <w:rFonts w:asciiTheme="minorHAnsi" w:hAnsiTheme="minorHAnsi" w:cstheme="minorHAnsi"/>
          <w:szCs w:val="24"/>
        </w:rPr>
      </w:pPr>
    </w:p>
    <w:p w14:paraId="081CDC31" w14:textId="77777777" w:rsidR="000A1A9B" w:rsidRPr="00D41032" w:rsidRDefault="000A1A9B" w:rsidP="000A1A9B">
      <w:pPr>
        <w:spacing w:line="240" w:lineRule="auto"/>
        <w:rPr>
          <w:rFonts w:asciiTheme="minorHAnsi" w:hAnsiTheme="minorHAnsi" w:cstheme="minorHAnsi"/>
          <w:szCs w:val="24"/>
        </w:rPr>
      </w:pPr>
      <w:r w:rsidRPr="00D41032">
        <w:rPr>
          <w:rFonts w:asciiTheme="minorHAnsi" w:hAnsiTheme="minorHAnsi" w:cstheme="minorHAnsi"/>
          <w:szCs w:val="24"/>
        </w:rPr>
        <w:lastRenderedPageBreak/>
        <w:t>Delovno področje:</w:t>
      </w:r>
    </w:p>
    <w:p w14:paraId="0EA344FA" w14:textId="6C6182D7" w:rsidR="0042240C" w:rsidRPr="00D41032" w:rsidRDefault="0042240C" w:rsidP="009D721F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Cs w:val="24"/>
        </w:rPr>
      </w:pPr>
      <w:r w:rsidRPr="00D41032">
        <w:rPr>
          <w:rFonts w:asciiTheme="minorHAnsi" w:hAnsiTheme="minorHAnsi" w:cstheme="minorHAnsi"/>
          <w:szCs w:val="24"/>
        </w:rPr>
        <w:t>izdelovanje osnutkov tožilskih odločitev ter zbiranje podatkov za tožilsko ukrepanje po naročilu državnega tožilca – mentorja,</w:t>
      </w:r>
    </w:p>
    <w:p w14:paraId="2899D708" w14:textId="0A181486" w:rsidR="0042240C" w:rsidRPr="00D41032" w:rsidRDefault="0042240C" w:rsidP="0042240C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Cs w:val="24"/>
        </w:rPr>
      </w:pPr>
      <w:r w:rsidRPr="00D41032">
        <w:rPr>
          <w:rFonts w:asciiTheme="minorHAnsi" w:hAnsiTheme="minorHAnsi" w:cstheme="minorHAnsi"/>
          <w:szCs w:val="24"/>
        </w:rPr>
        <w:t>pripravljanje osnutkov poročil, analiz in informacij po usmeritvah državnega tožilca – mentorja,</w:t>
      </w:r>
    </w:p>
    <w:p w14:paraId="5DC81326" w14:textId="3FBF1672" w:rsidR="0042240C" w:rsidRPr="00D41032" w:rsidRDefault="0042240C" w:rsidP="0008389F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Cs w:val="24"/>
        </w:rPr>
      </w:pPr>
      <w:r w:rsidRPr="00D41032">
        <w:rPr>
          <w:rFonts w:asciiTheme="minorHAnsi" w:hAnsiTheme="minorHAnsi" w:cstheme="minorHAnsi"/>
          <w:szCs w:val="24"/>
        </w:rPr>
        <w:t>sprejemanje ovadb ter drugih vlog na zapisnik pod vodstvom in po naročilu državnega tožilca - mentorja ter opravljanje drugih opravil v okviru dežurne službe za stranke,</w:t>
      </w:r>
    </w:p>
    <w:p w14:paraId="5F938F6A" w14:textId="275AAE29" w:rsidR="0042240C" w:rsidRPr="00D41032" w:rsidRDefault="0042240C" w:rsidP="0042240C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Cs w:val="24"/>
        </w:rPr>
      </w:pPr>
      <w:r w:rsidRPr="00D41032">
        <w:rPr>
          <w:rFonts w:asciiTheme="minorHAnsi" w:hAnsiTheme="minorHAnsi" w:cstheme="minorHAnsi"/>
          <w:szCs w:val="24"/>
        </w:rPr>
        <w:t>izvajanje potrebnih opravil v postopkih v zvezi z opuščanjem kazenskega pregona ter</w:t>
      </w:r>
    </w:p>
    <w:p w14:paraId="5637FC5F" w14:textId="6AAC22FE" w:rsidR="000A1A9B" w:rsidRPr="00D41032" w:rsidRDefault="0042240C" w:rsidP="0056675C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Cs w:val="24"/>
        </w:rPr>
      </w:pPr>
      <w:r w:rsidRPr="00D41032">
        <w:rPr>
          <w:rFonts w:asciiTheme="minorHAnsi" w:hAnsiTheme="minorHAnsi" w:cstheme="minorHAnsi"/>
          <w:szCs w:val="24"/>
        </w:rPr>
        <w:t>opravljanje drugih del in nalog po odredbi vodje oddelka, vodje tožilstva ali direktorja v delu, ki se nanaša na področje državnotožilske uprave.</w:t>
      </w:r>
    </w:p>
    <w:p w14:paraId="79917B63" w14:textId="77777777" w:rsidR="00030FF8" w:rsidRPr="00D41032" w:rsidRDefault="00030FF8" w:rsidP="00102887">
      <w:pPr>
        <w:spacing w:line="240" w:lineRule="auto"/>
        <w:ind w:left="360"/>
        <w:jc w:val="left"/>
        <w:rPr>
          <w:rFonts w:asciiTheme="minorHAnsi" w:hAnsiTheme="minorHAnsi" w:cstheme="minorHAnsi"/>
          <w:szCs w:val="24"/>
        </w:rPr>
      </w:pPr>
    </w:p>
    <w:p w14:paraId="0B61D209" w14:textId="6F81E20E" w:rsidR="00972235" w:rsidRPr="00D41032" w:rsidRDefault="00972235" w:rsidP="00102887">
      <w:pPr>
        <w:spacing w:line="240" w:lineRule="auto"/>
        <w:jc w:val="left"/>
        <w:rPr>
          <w:rFonts w:asciiTheme="minorHAnsi" w:hAnsiTheme="minorHAnsi" w:cstheme="minorHAnsi"/>
          <w:szCs w:val="24"/>
          <w:u w:val="single"/>
        </w:rPr>
      </w:pPr>
      <w:r w:rsidRPr="00D41032">
        <w:rPr>
          <w:rFonts w:asciiTheme="minorHAnsi" w:hAnsiTheme="minorHAnsi" w:cstheme="minorHAnsi"/>
          <w:szCs w:val="24"/>
          <w:u w:val="single"/>
        </w:rPr>
        <w:t xml:space="preserve">Prijava </w:t>
      </w:r>
      <w:r w:rsidR="00DC6E79" w:rsidRPr="00D41032">
        <w:rPr>
          <w:rFonts w:asciiTheme="minorHAnsi" w:hAnsiTheme="minorHAnsi" w:cstheme="minorHAnsi"/>
          <w:szCs w:val="24"/>
          <w:u w:val="single"/>
        </w:rPr>
        <w:t xml:space="preserve">na predpisanem obrazcu </w:t>
      </w:r>
      <w:r w:rsidRPr="00D41032">
        <w:rPr>
          <w:rFonts w:asciiTheme="minorHAnsi" w:hAnsiTheme="minorHAnsi" w:cstheme="minorHAnsi"/>
          <w:szCs w:val="24"/>
          <w:u w:val="single"/>
        </w:rPr>
        <w:t>mora vsebovati:</w:t>
      </w:r>
    </w:p>
    <w:p w14:paraId="42C358D8" w14:textId="0C312103" w:rsidR="00972235" w:rsidRPr="00D41032" w:rsidRDefault="00972235" w:rsidP="00972235">
      <w:pPr>
        <w:numPr>
          <w:ilvl w:val="0"/>
          <w:numId w:val="1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 w:rsidRPr="00D41032">
        <w:rPr>
          <w:rFonts w:asciiTheme="minorHAnsi" w:hAnsiTheme="minorHAnsi" w:cstheme="minorHAnsi"/>
          <w:szCs w:val="24"/>
        </w:rPr>
        <w:t>pisno izjavo o izpolnjevanju pogoja glede zahtevane izobrazbe, iz katere mora biti razvidna stopnja in smer izobrazbe, datum (dan, mesec, leto) zaključka izobraževanja ter ustanova, na kateri je bila izobrazba pridobljena</w:t>
      </w:r>
      <w:r w:rsidR="005B1EB4" w:rsidRPr="00D41032">
        <w:rPr>
          <w:rFonts w:asciiTheme="minorHAnsi" w:hAnsiTheme="minorHAnsi" w:cstheme="minorHAnsi"/>
          <w:szCs w:val="24"/>
        </w:rPr>
        <w:t>;</w:t>
      </w:r>
    </w:p>
    <w:p w14:paraId="5B342B70" w14:textId="20BC1D4F" w:rsidR="00972235" w:rsidRPr="00D41032" w:rsidRDefault="00972235" w:rsidP="00972235">
      <w:pPr>
        <w:numPr>
          <w:ilvl w:val="0"/>
          <w:numId w:val="1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 w:rsidRPr="00D41032">
        <w:rPr>
          <w:rFonts w:asciiTheme="minorHAnsi" w:hAnsiTheme="minorHAnsi" w:cstheme="minorHAnsi"/>
          <w:szCs w:val="24"/>
        </w:rPr>
        <w:t>izpis ocen opravljenih izpitov</w:t>
      </w:r>
      <w:r w:rsidR="005B1EB4" w:rsidRPr="00D41032">
        <w:rPr>
          <w:rFonts w:asciiTheme="minorHAnsi" w:hAnsiTheme="minorHAnsi" w:cstheme="minorHAnsi"/>
          <w:szCs w:val="24"/>
        </w:rPr>
        <w:t>;</w:t>
      </w:r>
    </w:p>
    <w:p w14:paraId="7B7340C6" w14:textId="77777777" w:rsidR="00972235" w:rsidRPr="00D41032" w:rsidRDefault="00972235" w:rsidP="00972235">
      <w:pPr>
        <w:numPr>
          <w:ilvl w:val="0"/>
          <w:numId w:val="1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 w:rsidRPr="00D41032">
        <w:rPr>
          <w:rFonts w:asciiTheme="minorHAnsi" w:hAnsiTheme="minorHAnsi" w:cstheme="minorHAnsi"/>
          <w:szCs w:val="24"/>
        </w:rPr>
        <w:t>pisno izjavo kandidata, da:</w:t>
      </w:r>
    </w:p>
    <w:p w14:paraId="0F88EB03" w14:textId="77777777" w:rsidR="00972235" w:rsidRPr="00D41032" w:rsidRDefault="00972235" w:rsidP="00972235">
      <w:pPr>
        <w:numPr>
          <w:ilvl w:val="0"/>
          <w:numId w:val="2"/>
        </w:numPr>
        <w:spacing w:line="240" w:lineRule="auto"/>
        <w:rPr>
          <w:rFonts w:asciiTheme="minorHAnsi" w:hAnsiTheme="minorHAnsi" w:cstheme="minorHAnsi"/>
          <w:szCs w:val="24"/>
        </w:rPr>
      </w:pPr>
      <w:r w:rsidRPr="00D41032">
        <w:rPr>
          <w:rFonts w:asciiTheme="minorHAnsi" w:hAnsiTheme="minorHAnsi" w:cstheme="minorHAnsi"/>
          <w:szCs w:val="24"/>
        </w:rPr>
        <w:t>je državljan Republike Slovenije,</w:t>
      </w:r>
    </w:p>
    <w:p w14:paraId="12AC87F7" w14:textId="77777777" w:rsidR="00972235" w:rsidRPr="00D41032" w:rsidRDefault="00972235" w:rsidP="00972235">
      <w:pPr>
        <w:numPr>
          <w:ilvl w:val="0"/>
          <w:numId w:val="2"/>
        </w:numPr>
        <w:spacing w:line="240" w:lineRule="auto"/>
        <w:rPr>
          <w:rFonts w:asciiTheme="minorHAnsi" w:hAnsiTheme="minorHAnsi" w:cstheme="minorHAnsi"/>
          <w:szCs w:val="24"/>
        </w:rPr>
      </w:pPr>
      <w:r w:rsidRPr="00D41032">
        <w:rPr>
          <w:rFonts w:asciiTheme="minorHAnsi" w:hAnsiTheme="minorHAnsi" w:cstheme="minorHAnsi"/>
          <w:szCs w:val="24"/>
        </w:rPr>
        <w:t>ni bil pravnomočno obsojen zaradi naklepnega kaznivega dejanja, ki se preganja po uradni dolžnosti in da ni bil obsojen na nepogojno kazen zapora v trajanju več kot šest mesecev,</w:t>
      </w:r>
    </w:p>
    <w:p w14:paraId="7FE8D935" w14:textId="77777777" w:rsidR="00972235" w:rsidRPr="00D41032" w:rsidRDefault="00972235" w:rsidP="00972235">
      <w:pPr>
        <w:numPr>
          <w:ilvl w:val="0"/>
          <w:numId w:val="2"/>
        </w:numPr>
        <w:spacing w:line="240" w:lineRule="auto"/>
        <w:rPr>
          <w:rFonts w:asciiTheme="minorHAnsi" w:hAnsiTheme="minorHAnsi" w:cstheme="minorHAnsi"/>
          <w:szCs w:val="24"/>
        </w:rPr>
      </w:pPr>
      <w:r w:rsidRPr="00D41032">
        <w:rPr>
          <w:rFonts w:asciiTheme="minorHAnsi" w:hAnsiTheme="minorHAnsi" w:cstheme="minorHAnsi"/>
          <w:szCs w:val="24"/>
        </w:rPr>
        <w:t>zoper njega ni vložena pravnomočna obtožnica zaradi naklepnega kaznivega dejanja, ki se preganja po uradni dolžnosti</w:t>
      </w:r>
      <w:r w:rsidR="00102887" w:rsidRPr="00D41032">
        <w:rPr>
          <w:rFonts w:asciiTheme="minorHAnsi" w:hAnsiTheme="minorHAnsi" w:cstheme="minorHAnsi"/>
          <w:szCs w:val="24"/>
        </w:rPr>
        <w:t>,</w:t>
      </w:r>
    </w:p>
    <w:p w14:paraId="305C5A96" w14:textId="77777777" w:rsidR="00110C82" w:rsidRDefault="00972235" w:rsidP="00972235">
      <w:pPr>
        <w:numPr>
          <w:ilvl w:val="0"/>
          <w:numId w:val="1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 w:rsidRPr="00D41032">
        <w:rPr>
          <w:rFonts w:asciiTheme="minorHAnsi" w:hAnsiTheme="minorHAnsi" w:cstheme="minorHAnsi"/>
          <w:szCs w:val="24"/>
        </w:rPr>
        <w:t>pisno izjavo, da za namen tega natečajnega postopka dovoljuje Okrožnemu državnemu tožilstvu v Ljubljani</w:t>
      </w:r>
      <w:r w:rsidR="00102887" w:rsidRPr="00D41032">
        <w:rPr>
          <w:rFonts w:asciiTheme="minorHAnsi" w:hAnsiTheme="minorHAnsi" w:cstheme="minorHAnsi"/>
          <w:szCs w:val="24"/>
        </w:rPr>
        <w:t>, da si pridobi podatke iz 3</w:t>
      </w:r>
      <w:r w:rsidRPr="00D41032">
        <w:rPr>
          <w:rFonts w:asciiTheme="minorHAnsi" w:hAnsiTheme="minorHAnsi" w:cstheme="minorHAnsi"/>
          <w:szCs w:val="24"/>
        </w:rPr>
        <w:t>. točke iz uradnih evidenc</w:t>
      </w:r>
      <w:r w:rsidR="00110C82">
        <w:rPr>
          <w:rFonts w:asciiTheme="minorHAnsi" w:hAnsiTheme="minorHAnsi" w:cstheme="minorHAnsi"/>
          <w:szCs w:val="24"/>
        </w:rPr>
        <w:t>;</w:t>
      </w:r>
    </w:p>
    <w:p w14:paraId="22E1B53A" w14:textId="0C81FF85" w:rsidR="00972235" w:rsidRPr="00D41032" w:rsidRDefault="00110C82" w:rsidP="00972235">
      <w:pPr>
        <w:numPr>
          <w:ilvl w:val="0"/>
          <w:numId w:val="1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 w:rsidRPr="00110C82">
        <w:rPr>
          <w:rFonts w:asciiTheme="minorHAnsi" w:hAnsiTheme="minorHAnsi" w:cstheme="minorHAnsi"/>
          <w:szCs w:val="24"/>
        </w:rPr>
        <w:t>pisno izjavo kandidata, da soglaša s tem, da bo Okrožno državno tožilstvo v Ljubljani osebne podatke, ki jih je navedel v prijavi za prosto delovno mesto in v tej izjavi, obdelovalo v skladu z veljavnim zakonom, ki ureja varstvo osebnih podatkov, in določili Splošne uredbe o varstvu osebnih podatkov (GDPR) izključno za namen izvedbe predmetne javne objave</w:t>
      </w:r>
      <w:r w:rsidR="00102887" w:rsidRPr="00D41032">
        <w:rPr>
          <w:rFonts w:asciiTheme="minorHAnsi" w:hAnsiTheme="minorHAnsi" w:cstheme="minorHAnsi"/>
          <w:szCs w:val="24"/>
        </w:rPr>
        <w:t>.</w:t>
      </w:r>
    </w:p>
    <w:p w14:paraId="47F225FF" w14:textId="77777777" w:rsidR="00972235" w:rsidRPr="00D41032" w:rsidRDefault="00972235" w:rsidP="00972235">
      <w:pPr>
        <w:spacing w:line="240" w:lineRule="auto"/>
        <w:rPr>
          <w:rFonts w:asciiTheme="minorHAnsi" w:hAnsiTheme="minorHAnsi" w:cstheme="minorHAnsi"/>
          <w:szCs w:val="24"/>
        </w:rPr>
      </w:pPr>
    </w:p>
    <w:p w14:paraId="2FA87CC2" w14:textId="77777777" w:rsidR="00972235" w:rsidRPr="00D41032" w:rsidRDefault="00972235" w:rsidP="00972235">
      <w:pPr>
        <w:spacing w:line="240" w:lineRule="auto"/>
        <w:rPr>
          <w:rFonts w:asciiTheme="minorHAnsi" w:hAnsiTheme="minorHAnsi" w:cstheme="minorHAnsi"/>
          <w:szCs w:val="24"/>
        </w:rPr>
      </w:pPr>
      <w:r w:rsidRPr="00D41032">
        <w:rPr>
          <w:rFonts w:asciiTheme="minorHAnsi" w:hAnsiTheme="minorHAnsi" w:cstheme="minorHAnsi"/>
          <w:szCs w:val="24"/>
        </w:rPr>
        <w:t>V primeru, da kandidat z vpogledom v uradne evidence ne soglaša, bo moral sam predložiti ustrezna dokazila.</w:t>
      </w:r>
    </w:p>
    <w:p w14:paraId="6DC6DF23" w14:textId="77777777" w:rsidR="00972235" w:rsidRPr="00D41032" w:rsidRDefault="00972235" w:rsidP="00972235">
      <w:pPr>
        <w:spacing w:line="240" w:lineRule="auto"/>
        <w:rPr>
          <w:rFonts w:asciiTheme="minorHAnsi" w:hAnsiTheme="minorHAnsi" w:cstheme="minorHAnsi"/>
          <w:szCs w:val="24"/>
        </w:rPr>
      </w:pPr>
    </w:p>
    <w:p w14:paraId="016B388E" w14:textId="77777777" w:rsidR="00972235" w:rsidRPr="00D41032" w:rsidRDefault="00972235" w:rsidP="00972235">
      <w:pPr>
        <w:spacing w:line="240" w:lineRule="auto"/>
        <w:rPr>
          <w:rFonts w:asciiTheme="minorHAnsi" w:hAnsiTheme="minorHAnsi" w:cstheme="minorHAnsi"/>
          <w:szCs w:val="24"/>
        </w:rPr>
      </w:pPr>
      <w:r w:rsidRPr="00D41032">
        <w:rPr>
          <w:rFonts w:asciiTheme="minorHAnsi" w:hAnsiTheme="minorHAnsi" w:cstheme="minorHAnsi"/>
          <w:szCs w:val="24"/>
        </w:rPr>
        <w:t xml:space="preserve">Zaželeno je, da prijava vsebuje tudi kratek življenjepis ter da kandidat v njej poleg formalne izobrazbe navede tudi druga znanja in veščine, ki jih je pridobil. </w:t>
      </w:r>
    </w:p>
    <w:p w14:paraId="0965565D" w14:textId="77777777" w:rsidR="001B1AF3" w:rsidRPr="00D41032" w:rsidRDefault="001B1AF3" w:rsidP="00972235">
      <w:pPr>
        <w:spacing w:line="240" w:lineRule="auto"/>
        <w:rPr>
          <w:rFonts w:asciiTheme="minorHAnsi" w:hAnsiTheme="minorHAnsi" w:cstheme="minorHAnsi"/>
          <w:szCs w:val="24"/>
        </w:rPr>
      </w:pPr>
    </w:p>
    <w:p w14:paraId="0FAED8CC" w14:textId="77777777" w:rsidR="00972235" w:rsidRPr="00D41032" w:rsidRDefault="001B1AF3" w:rsidP="00972235">
      <w:pPr>
        <w:spacing w:line="240" w:lineRule="auto"/>
        <w:rPr>
          <w:rFonts w:asciiTheme="minorHAnsi" w:hAnsiTheme="minorHAnsi" w:cstheme="minorHAnsi"/>
          <w:szCs w:val="24"/>
        </w:rPr>
      </w:pPr>
      <w:r w:rsidRPr="00D41032">
        <w:rPr>
          <w:rFonts w:asciiTheme="minorHAnsi" w:hAnsiTheme="minorHAnsi" w:cstheme="minorHAnsi"/>
          <w:szCs w:val="24"/>
        </w:rPr>
        <w:t>Pri izbiri se bodo upoštevali zlasti naslednji kriteriji:</w:t>
      </w:r>
    </w:p>
    <w:p w14:paraId="41BFD321" w14:textId="77777777" w:rsidR="001B1AF3" w:rsidRPr="00D41032" w:rsidRDefault="001B1AF3" w:rsidP="001B1AF3">
      <w:pPr>
        <w:pStyle w:val="Odstavekseznama"/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Cs w:val="24"/>
        </w:rPr>
      </w:pPr>
      <w:r w:rsidRPr="00D41032">
        <w:rPr>
          <w:rFonts w:asciiTheme="minorHAnsi" w:hAnsiTheme="minorHAnsi" w:cstheme="minorHAnsi"/>
          <w:szCs w:val="24"/>
        </w:rPr>
        <w:t>splošni študijski uspeh in dosežena posebna priznanja s področja študija,</w:t>
      </w:r>
    </w:p>
    <w:p w14:paraId="77135FFB" w14:textId="77777777" w:rsidR="001B1AF3" w:rsidRPr="00D41032" w:rsidRDefault="001B1AF3" w:rsidP="001B1AF3">
      <w:pPr>
        <w:pStyle w:val="Odstavekseznama"/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Cs w:val="24"/>
        </w:rPr>
      </w:pPr>
      <w:r w:rsidRPr="00D41032">
        <w:rPr>
          <w:rFonts w:asciiTheme="minorHAnsi" w:hAnsiTheme="minorHAnsi" w:cstheme="minorHAnsi"/>
          <w:szCs w:val="24"/>
        </w:rPr>
        <w:t>študijski uspeh pri kazenskopravnih predmetih in pri predmetih, ki so pomembni za državnotožilsko službo,</w:t>
      </w:r>
    </w:p>
    <w:p w14:paraId="3D56112D" w14:textId="77777777" w:rsidR="001B1AF3" w:rsidRPr="00D41032" w:rsidRDefault="001B1AF3" w:rsidP="001B1AF3">
      <w:pPr>
        <w:pStyle w:val="Odstavekseznama"/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Cs w:val="24"/>
        </w:rPr>
      </w:pPr>
      <w:r w:rsidRPr="00D41032">
        <w:rPr>
          <w:rFonts w:asciiTheme="minorHAnsi" w:hAnsiTheme="minorHAnsi" w:cstheme="minorHAnsi"/>
          <w:szCs w:val="24"/>
        </w:rPr>
        <w:t>dosežki na drugih področjih, povezanih z opravljanjem državnotožilske službe, in</w:t>
      </w:r>
    </w:p>
    <w:p w14:paraId="29DDC1E4" w14:textId="77777777" w:rsidR="009A15FF" w:rsidRPr="00D41032" w:rsidRDefault="001B1AF3" w:rsidP="001B1AF3">
      <w:pPr>
        <w:pStyle w:val="Odstavekseznama"/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Cs w:val="24"/>
        </w:rPr>
      </w:pPr>
      <w:r w:rsidRPr="00D41032">
        <w:rPr>
          <w:rFonts w:asciiTheme="minorHAnsi" w:hAnsiTheme="minorHAnsi" w:cstheme="minorHAnsi"/>
          <w:szCs w:val="24"/>
        </w:rPr>
        <w:t>strokovno znanje kandidata na razgovoru.</w:t>
      </w:r>
    </w:p>
    <w:p w14:paraId="3B6419CD" w14:textId="77777777" w:rsidR="009A15FF" w:rsidRPr="00D41032" w:rsidRDefault="009A15FF" w:rsidP="009A15FF">
      <w:pPr>
        <w:spacing w:line="240" w:lineRule="auto"/>
        <w:rPr>
          <w:rFonts w:asciiTheme="minorHAnsi" w:hAnsiTheme="minorHAnsi" w:cstheme="minorHAnsi"/>
          <w:szCs w:val="24"/>
        </w:rPr>
      </w:pPr>
    </w:p>
    <w:p w14:paraId="0A3E9C60" w14:textId="39CFF38E" w:rsidR="00A75D81" w:rsidRPr="00D41032" w:rsidRDefault="005B1EB4" w:rsidP="009A15FF">
      <w:pPr>
        <w:spacing w:line="240" w:lineRule="auto"/>
        <w:rPr>
          <w:rFonts w:asciiTheme="minorHAnsi" w:hAnsiTheme="minorHAnsi" w:cstheme="minorHAnsi"/>
          <w:szCs w:val="24"/>
        </w:rPr>
      </w:pPr>
      <w:r w:rsidRPr="00D41032">
        <w:rPr>
          <w:rFonts w:asciiTheme="minorHAnsi" w:hAnsiTheme="minorHAnsi" w:cstheme="minorHAnsi"/>
          <w:szCs w:val="24"/>
        </w:rPr>
        <w:t>V</w:t>
      </w:r>
      <w:r w:rsidR="00D00E68" w:rsidRPr="00D41032">
        <w:rPr>
          <w:rFonts w:asciiTheme="minorHAnsi" w:hAnsiTheme="minorHAnsi" w:cstheme="minorHAnsi"/>
          <w:szCs w:val="24"/>
        </w:rPr>
        <w:t xml:space="preserve"> postopku javnega natečaja</w:t>
      </w:r>
      <w:r w:rsidRPr="00D41032">
        <w:rPr>
          <w:rFonts w:asciiTheme="minorHAnsi" w:hAnsiTheme="minorHAnsi" w:cstheme="minorHAnsi"/>
          <w:szCs w:val="24"/>
        </w:rPr>
        <w:t xml:space="preserve"> se lahko</w:t>
      </w:r>
      <w:r w:rsidR="00D00E68" w:rsidRPr="00D41032">
        <w:rPr>
          <w:rFonts w:asciiTheme="minorHAnsi" w:hAnsiTheme="minorHAnsi" w:cstheme="minorHAnsi"/>
          <w:szCs w:val="24"/>
        </w:rPr>
        <w:t xml:space="preserve"> določi</w:t>
      </w:r>
      <w:r w:rsidRPr="00D41032">
        <w:rPr>
          <w:rFonts w:asciiTheme="minorHAnsi" w:hAnsiTheme="minorHAnsi" w:cstheme="minorHAnsi"/>
          <w:szCs w:val="24"/>
        </w:rPr>
        <w:t>jo</w:t>
      </w:r>
      <w:r w:rsidR="00D00E68" w:rsidRPr="00D41032">
        <w:rPr>
          <w:rFonts w:asciiTheme="minorHAnsi" w:hAnsiTheme="minorHAnsi" w:cstheme="minorHAnsi"/>
          <w:szCs w:val="24"/>
        </w:rPr>
        <w:t xml:space="preserve"> še drug</w:t>
      </w:r>
      <w:r w:rsidRPr="00D41032">
        <w:rPr>
          <w:rFonts w:asciiTheme="minorHAnsi" w:hAnsiTheme="minorHAnsi" w:cstheme="minorHAnsi"/>
          <w:szCs w:val="24"/>
        </w:rPr>
        <w:t>i</w:t>
      </w:r>
      <w:r w:rsidR="00D00E68" w:rsidRPr="00D41032">
        <w:rPr>
          <w:rFonts w:asciiTheme="minorHAnsi" w:hAnsiTheme="minorHAnsi" w:cstheme="minorHAnsi"/>
          <w:szCs w:val="24"/>
        </w:rPr>
        <w:t xml:space="preserve"> kriterij</w:t>
      </w:r>
      <w:r w:rsidRPr="00D41032">
        <w:rPr>
          <w:rFonts w:asciiTheme="minorHAnsi" w:hAnsiTheme="minorHAnsi" w:cstheme="minorHAnsi"/>
          <w:szCs w:val="24"/>
        </w:rPr>
        <w:t>i</w:t>
      </w:r>
      <w:r w:rsidR="00D00E68" w:rsidRPr="00D41032">
        <w:rPr>
          <w:rFonts w:asciiTheme="minorHAnsi" w:hAnsiTheme="minorHAnsi" w:cstheme="minorHAnsi"/>
          <w:szCs w:val="24"/>
        </w:rPr>
        <w:t xml:space="preserve"> in metode, na podlagi katerih </w:t>
      </w:r>
      <w:r w:rsidRPr="00D41032">
        <w:rPr>
          <w:rFonts w:asciiTheme="minorHAnsi" w:hAnsiTheme="minorHAnsi" w:cstheme="minorHAnsi"/>
          <w:szCs w:val="24"/>
        </w:rPr>
        <w:t xml:space="preserve">se </w:t>
      </w:r>
      <w:r w:rsidR="00D00E68" w:rsidRPr="00D41032">
        <w:rPr>
          <w:rFonts w:asciiTheme="minorHAnsi" w:hAnsiTheme="minorHAnsi" w:cstheme="minorHAnsi"/>
          <w:szCs w:val="24"/>
        </w:rPr>
        <w:t>izmed kandidatov izbere najbolj strokovn</w:t>
      </w:r>
      <w:r w:rsidRPr="00D41032">
        <w:rPr>
          <w:rFonts w:asciiTheme="minorHAnsi" w:hAnsiTheme="minorHAnsi" w:cstheme="minorHAnsi"/>
          <w:szCs w:val="24"/>
        </w:rPr>
        <w:t>e</w:t>
      </w:r>
      <w:r w:rsidR="00D00E68" w:rsidRPr="00D41032">
        <w:rPr>
          <w:rFonts w:asciiTheme="minorHAnsi" w:hAnsiTheme="minorHAnsi" w:cstheme="minorHAnsi"/>
          <w:szCs w:val="24"/>
        </w:rPr>
        <w:t xml:space="preserve"> usposobljene za opravljanje državnotožilskega pripravništva in za nadaljnje delo v državnotožilski službi.</w:t>
      </w:r>
    </w:p>
    <w:p w14:paraId="231396A7" w14:textId="55BD3C73" w:rsidR="00972235" w:rsidRPr="00D41032" w:rsidRDefault="005B1EB4" w:rsidP="00972235">
      <w:pPr>
        <w:spacing w:line="240" w:lineRule="auto"/>
        <w:rPr>
          <w:rFonts w:asciiTheme="minorHAnsi" w:hAnsiTheme="minorHAnsi" w:cstheme="minorHAnsi"/>
          <w:szCs w:val="24"/>
        </w:rPr>
      </w:pPr>
      <w:r w:rsidRPr="00D41032">
        <w:rPr>
          <w:rFonts w:asciiTheme="minorHAnsi" w:hAnsiTheme="minorHAnsi" w:cstheme="minorHAnsi"/>
          <w:szCs w:val="24"/>
        </w:rPr>
        <w:lastRenderedPageBreak/>
        <w:t>Sodniški pripravnik (ZPDI) – d</w:t>
      </w:r>
      <w:r w:rsidR="00A75D81" w:rsidRPr="00D41032">
        <w:rPr>
          <w:rFonts w:asciiTheme="minorHAnsi" w:hAnsiTheme="minorHAnsi" w:cstheme="minorHAnsi"/>
          <w:szCs w:val="24"/>
        </w:rPr>
        <w:t xml:space="preserve">ržavnotožilski pripravnik </w:t>
      </w:r>
      <w:r w:rsidR="00A75D81" w:rsidRPr="00D41032">
        <w:rPr>
          <w:rFonts w:asciiTheme="minorHAnsi" w:hAnsiTheme="minorHAnsi" w:cstheme="minorHAnsi"/>
          <w:b/>
          <w:szCs w:val="24"/>
        </w:rPr>
        <w:t xml:space="preserve">se sprejme v delovno razmerje na Okrožnem državnem tožilstvu v Ljubljani za določen čas dveh (2) let, </w:t>
      </w:r>
      <w:r w:rsidR="00A75D81" w:rsidRPr="00D41032">
        <w:rPr>
          <w:rFonts w:asciiTheme="minorHAnsi" w:hAnsiTheme="minorHAnsi" w:cstheme="minorHAnsi"/>
          <w:szCs w:val="24"/>
        </w:rPr>
        <w:t>s polnim delovnim časom, od tega opravlja izbirno usposabljanje pri državnem tožilstvu šestnajst mesecev, osem mesecev pa opravlja sodniško pripravništvo v okviru izobraževanja</w:t>
      </w:r>
      <w:r w:rsidR="00DC6E79" w:rsidRPr="00D41032">
        <w:rPr>
          <w:rFonts w:asciiTheme="minorHAnsi" w:hAnsiTheme="minorHAnsi" w:cstheme="minorHAnsi"/>
          <w:szCs w:val="24"/>
        </w:rPr>
        <w:t xml:space="preserve"> na sodišču</w:t>
      </w:r>
      <w:r w:rsidR="00A75D81" w:rsidRPr="00D41032">
        <w:rPr>
          <w:rFonts w:asciiTheme="minorHAnsi" w:hAnsiTheme="minorHAnsi" w:cstheme="minorHAnsi"/>
          <w:szCs w:val="24"/>
        </w:rPr>
        <w:t xml:space="preserve">, ki ga zagotavlja </w:t>
      </w:r>
      <w:r w:rsidR="00DC6E79" w:rsidRPr="00D41032">
        <w:rPr>
          <w:rFonts w:asciiTheme="minorHAnsi" w:hAnsiTheme="minorHAnsi" w:cstheme="minorHAnsi"/>
          <w:szCs w:val="24"/>
        </w:rPr>
        <w:t>Okrožno državno tožilstvo v Ljubljani</w:t>
      </w:r>
      <w:r w:rsidR="00A75D81" w:rsidRPr="00D41032">
        <w:rPr>
          <w:rFonts w:asciiTheme="minorHAnsi" w:hAnsiTheme="minorHAnsi" w:cstheme="minorHAnsi"/>
          <w:szCs w:val="24"/>
        </w:rPr>
        <w:t>.</w:t>
      </w:r>
    </w:p>
    <w:p w14:paraId="4187428F" w14:textId="77777777" w:rsidR="00972235" w:rsidRPr="00D41032" w:rsidRDefault="00972235" w:rsidP="00972235">
      <w:pPr>
        <w:spacing w:line="240" w:lineRule="auto"/>
        <w:rPr>
          <w:rFonts w:asciiTheme="minorHAnsi" w:hAnsiTheme="minorHAnsi" w:cstheme="minorHAnsi"/>
          <w:szCs w:val="24"/>
        </w:rPr>
      </w:pPr>
    </w:p>
    <w:p w14:paraId="7D114322" w14:textId="41FECF41" w:rsidR="00972235" w:rsidRPr="00D41032" w:rsidRDefault="00972235" w:rsidP="00972235">
      <w:pPr>
        <w:pStyle w:val="Telobesedila"/>
        <w:rPr>
          <w:rFonts w:asciiTheme="minorHAnsi" w:hAnsiTheme="minorHAnsi" w:cstheme="minorHAnsi"/>
        </w:rPr>
      </w:pPr>
      <w:r w:rsidRPr="00D41032">
        <w:rPr>
          <w:rFonts w:asciiTheme="minorHAnsi" w:hAnsiTheme="minorHAnsi" w:cstheme="minorHAnsi"/>
        </w:rPr>
        <w:t>Kandidat</w:t>
      </w:r>
      <w:r w:rsidR="008D00F7">
        <w:rPr>
          <w:rFonts w:asciiTheme="minorHAnsi" w:hAnsiTheme="minorHAnsi" w:cstheme="minorHAnsi"/>
        </w:rPr>
        <w:t>i</w:t>
      </w:r>
      <w:r w:rsidRPr="00D41032">
        <w:rPr>
          <w:rFonts w:asciiTheme="minorHAnsi" w:hAnsiTheme="minorHAnsi" w:cstheme="minorHAnsi"/>
        </w:rPr>
        <w:t xml:space="preserve"> vloži</w:t>
      </w:r>
      <w:r w:rsidR="008D00F7">
        <w:rPr>
          <w:rFonts w:asciiTheme="minorHAnsi" w:hAnsiTheme="minorHAnsi" w:cstheme="minorHAnsi"/>
        </w:rPr>
        <w:t>jo</w:t>
      </w:r>
      <w:r w:rsidRPr="00D41032">
        <w:rPr>
          <w:rFonts w:asciiTheme="minorHAnsi" w:hAnsiTheme="minorHAnsi" w:cstheme="minorHAnsi"/>
        </w:rPr>
        <w:t xml:space="preserve"> prijavo v pisni obliki (</w:t>
      </w:r>
      <w:r w:rsidRPr="00D41032">
        <w:rPr>
          <w:rFonts w:asciiTheme="minorHAnsi" w:hAnsiTheme="minorHAnsi" w:cstheme="minorHAnsi"/>
          <w:b/>
          <w:bCs/>
        </w:rPr>
        <w:t>na priloženem prijavnem obrazcu</w:t>
      </w:r>
      <w:r w:rsidR="003826A6" w:rsidRPr="00D41032">
        <w:rPr>
          <w:rFonts w:asciiTheme="minorHAnsi" w:hAnsiTheme="minorHAnsi" w:cstheme="minorHAnsi"/>
          <w:b/>
          <w:bCs/>
        </w:rPr>
        <w:t xml:space="preserve"> Vloga za zaposlitev</w:t>
      </w:r>
      <w:r w:rsidRPr="00D41032">
        <w:rPr>
          <w:rFonts w:asciiTheme="minorHAnsi" w:hAnsiTheme="minorHAnsi" w:cstheme="minorHAnsi"/>
        </w:rPr>
        <w:t>), ki jo pošlje</w:t>
      </w:r>
      <w:r w:rsidR="008D00F7">
        <w:rPr>
          <w:rFonts w:asciiTheme="minorHAnsi" w:hAnsiTheme="minorHAnsi" w:cstheme="minorHAnsi"/>
        </w:rPr>
        <w:t>jo</w:t>
      </w:r>
      <w:r w:rsidRPr="00D41032">
        <w:rPr>
          <w:rFonts w:asciiTheme="minorHAnsi" w:hAnsiTheme="minorHAnsi" w:cstheme="minorHAnsi"/>
        </w:rPr>
        <w:t xml:space="preserve"> v zaprti ovojnici z označbo »javni natečaj </w:t>
      </w:r>
      <w:r w:rsidR="003826A6" w:rsidRPr="00D41032">
        <w:rPr>
          <w:rFonts w:asciiTheme="minorHAnsi" w:hAnsiTheme="minorHAnsi" w:cstheme="minorHAnsi"/>
        </w:rPr>
        <w:t>– državnotož</w:t>
      </w:r>
      <w:r w:rsidR="005B1EB4" w:rsidRPr="00D41032">
        <w:rPr>
          <w:rFonts w:asciiTheme="minorHAnsi" w:hAnsiTheme="minorHAnsi" w:cstheme="minorHAnsi"/>
        </w:rPr>
        <w:t>i</w:t>
      </w:r>
      <w:r w:rsidR="003826A6" w:rsidRPr="00D41032">
        <w:rPr>
          <w:rFonts w:asciiTheme="minorHAnsi" w:hAnsiTheme="minorHAnsi" w:cstheme="minorHAnsi"/>
        </w:rPr>
        <w:t>lski pripravnik</w:t>
      </w:r>
      <w:r w:rsidRPr="00D41032">
        <w:rPr>
          <w:rFonts w:asciiTheme="minorHAnsi" w:hAnsiTheme="minorHAnsi" w:cstheme="minorHAnsi"/>
        </w:rPr>
        <w:t>«, na naslov: Okrožno državno tožilstvo v Ljubljani, Slovenska cesta 41, Ljubljana</w:t>
      </w:r>
      <w:r w:rsidR="00F36E3C" w:rsidRPr="00D41032">
        <w:rPr>
          <w:rFonts w:asciiTheme="minorHAnsi" w:hAnsiTheme="minorHAnsi" w:cstheme="minorHAnsi"/>
        </w:rPr>
        <w:t xml:space="preserve">, in </w:t>
      </w:r>
      <w:r w:rsidR="00A70D70" w:rsidRPr="00D41032">
        <w:rPr>
          <w:rFonts w:asciiTheme="minorHAnsi" w:hAnsiTheme="minorHAnsi" w:cstheme="minorHAnsi"/>
        </w:rPr>
        <w:t>sicer</w:t>
      </w:r>
      <w:r w:rsidRPr="00D41032">
        <w:rPr>
          <w:rFonts w:asciiTheme="minorHAnsi" w:hAnsiTheme="minorHAnsi" w:cstheme="minorHAnsi"/>
        </w:rPr>
        <w:t xml:space="preserve"> do </w:t>
      </w:r>
      <w:r w:rsidR="00D54FC6">
        <w:rPr>
          <w:rFonts w:asciiTheme="minorHAnsi" w:hAnsiTheme="minorHAnsi" w:cstheme="minorHAnsi"/>
          <w:b/>
          <w:bCs/>
        </w:rPr>
        <w:t>23. 3</w:t>
      </w:r>
      <w:r w:rsidR="00D52F9D">
        <w:rPr>
          <w:rFonts w:asciiTheme="minorHAnsi" w:hAnsiTheme="minorHAnsi" w:cstheme="minorHAnsi"/>
          <w:b/>
          <w:bCs/>
        </w:rPr>
        <w:t>. 2026</w:t>
      </w:r>
      <w:r w:rsidRPr="00D41032">
        <w:rPr>
          <w:rFonts w:asciiTheme="minorHAnsi" w:hAnsiTheme="minorHAnsi" w:cstheme="minorHAnsi"/>
        </w:rPr>
        <w:t xml:space="preserve"> </w:t>
      </w:r>
      <w:r w:rsidRPr="00D41032">
        <w:rPr>
          <w:rFonts w:asciiTheme="minorHAnsi" w:hAnsiTheme="minorHAnsi" w:cstheme="minorHAnsi"/>
          <w:b/>
        </w:rPr>
        <w:t>(zadnji dan oddaje priporočeno po pošti)</w:t>
      </w:r>
      <w:r w:rsidRPr="00D41032">
        <w:rPr>
          <w:rFonts w:asciiTheme="minorHAnsi" w:hAnsiTheme="minorHAnsi" w:cstheme="minorHAnsi"/>
        </w:rPr>
        <w:t xml:space="preserve">. Za pisno obliko prijave se šteje tudi elektronska oblika, poslana na elektronski naslov: </w:t>
      </w:r>
      <w:hyperlink r:id="rId7" w:history="1">
        <w:r w:rsidRPr="00D41032">
          <w:rPr>
            <w:rStyle w:val="Hiperpovezava"/>
            <w:rFonts w:asciiTheme="minorHAnsi" w:hAnsiTheme="minorHAnsi" w:cstheme="minorHAnsi"/>
            <w:b/>
          </w:rPr>
          <w:t>odtlj-kadrovska@dt-rs.si</w:t>
        </w:r>
      </w:hyperlink>
      <w:r w:rsidRPr="00D41032">
        <w:rPr>
          <w:rFonts w:asciiTheme="minorHAnsi" w:hAnsiTheme="minorHAnsi" w:cstheme="minorHAnsi"/>
        </w:rPr>
        <w:t>,</w:t>
      </w:r>
      <w:r w:rsidRPr="00D41032">
        <w:rPr>
          <w:rFonts w:asciiTheme="minorHAnsi" w:hAnsiTheme="minorHAnsi" w:cstheme="minorHAnsi"/>
          <w:b/>
        </w:rPr>
        <w:t xml:space="preserve"> </w:t>
      </w:r>
      <w:r w:rsidRPr="00D41032">
        <w:rPr>
          <w:rFonts w:asciiTheme="minorHAnsi" w:hAnsiTheme="minorHAnsi" w:cstheme="minorHAnsi"/>
        </w:rPr>
        <w:t>pri čemer veljavnost prijave ni pogojena z elektronskim podpisom.</w:t>
      </w:r>
    </w:p>
    <w:p w14:paraId="1A4971BB" w14:textId="77777777" w:rsidR="00972235" w:rsidRPr="00D41032" w:rsidRDefault="00972235" w:rsidP="00972235">
      <w:pPr>
        <w:spacing w:line="240" w:lineRule="auto"/>
        <w:rPr>
          <w:rFonts w:asciiTheme="minorHAnsi" w:hAnsiTheme="minorHAnsi" w:cstheme="minorHAnsi"/>
          <w:szCs w:val="24"/>
        </w:rPr>
      </w:pPr>
    </w:p>
    <w:p w14:paraId="32726F41" w14:textId="14D1C78E" w:rsidR="00972235" w:rsidRPr="00D41032" w:rsidRDefault="00972235" w:rsidP="00972235">
      <w:pPr>
        <w:spacing w:line="240" w:lineRule="auto"/>
        <w:rPr>
          <w:rFonts w:asciiTheme="minorHAnsi" w:hAnsiTheme="minorHAnsi" w:cstheme="minorHAnsi"/>
          <w:szCs w:val="24"/>
        </w:rPr>
      </w:pPr>
      <w:bookmarkStart w:id="0" w:name="_Hlk133224279"/>
      <w:r w:rsidRPr="00D41032">
        <w:rPr>
          <w:rFonts w:asciiTheme="minorHAnsi" w:hAnsiTheme="minorHAnsi" w:cstheme="minorHAnsi"/>
          <w:szCs w:val="24"/>
        </w:rPr>
        <w:t xml:space="preserve">Obvestilo o končanem javnem natečaju bo objavljeno na spletni strani Vrhovnega državnega tožilstva RS: </w:t>
      </w:r>
      <w:hyperlink r:id="rId8" w:history="1">
        <w:r w:rsidR="00E32084" w:rsidRPr="00D41032">
          <w:rPr>
            <w:rStyle w:val="Hiperpovezava"/>
            <w:rFonts w:asciiTheme="minorHAnsi" w:hAnsiTheme="minorHAnsi" w:cstheme="minorHAnsi"/>
            <w:szCs w:val="24"/>
          </w:rPr>
          <w:t>http://www.dt-rs.si/zaposlitve</w:t>
        </w:r>
      </w:hyperlink>
      <w:bookmarkEnd w:id="0"/>
      <w:r w:rsidRPr="00D41032">
        <w:rPr>
          <w:rFonts w:asciiTheme="minorHAnsi" w:hAnsiTheme="minorHAnsi" w:cstheme="minorHAnsi"/>
          <w:szCs w:val="24"/>
        </w:rPr>
        <w:t>.</w:t>
      </w:r>
    </w:p>
    <w:p w14:paraId="6B22E953" w14:textId="77777777" w:rsidR="00972235" w:rsidRPr="00D41032" w:rsidRDefault="00972235" w:rsidP="00972235">
      <w:pPr>
        <w:spacing w:line="240" w:lineRule="auto"/>
        <w:rPr>
          <w:rFonts w:asciiTheme="minorHAnsi" w:hAnsiTheme="minorHAnsi" w:cstheme="minorHAnsi"/>
          <w:szCs w:val="24"/>
        </w:rPr>
      </w:pPr>
    </w:p>
    <w:p w14:paraId="355E17C1" w14:textId="68966993" w:rsidR="00972235" w:rsidRPr="00D41032" w:rsidRDefault="00972235" w:rsidP="00972235">
      <w:pPr>
        <w:pStyle w:val="Navadensplet"/>
        <w:spacing w:before="0" w:beforeAutospacing="0" w:after="0" w:afterAutospacing="0"/>
        <w:jc w:val="both"/>
        <w:rPr>
          <w:rFonts w:asciiTheme="minorHAnsi" w:hAnsiTheme="minorHAnsi" w:cstheme="minorHAnsi"/>
          <w:lang w:eastAsia="en-US"/>
        </w:rPr>
      </w:pPr>
      <w:r w:rsidRPr="00D41032">
        <w:rPr>
          <w:rFonts w:asciiTheme="minorHAnsi" w:hAnsiTheme="minorHAnsi" w:cstheme="minorHAnsi"/>
          <w:lang w:eastAsia="en-US"/>
        </w:rPr>
        <w:t>Informacije o izvedbi</w:t>
      </w:r>
      <w:r w:rsidR="00A70D70" w:rsidRPr="00D41032">
        <w:rPr>
          <w:rFonts w:asciiTheme="minorHAnsi" w:hAnsiTheme="minorHAnsi" w:cstheme="minorHAnsi"/>
          <w:lang w:eastAsia="en-US"/>
        </w:rPr>
        <w:t xml:space="preserve"> javnega</w:t>
      </w:r>
      <w:r w:rsidRPr="00D41032">
        <w:rPr>
          <w:rFonts w:asciiTheme="minorHAnsi" w:hAnsiTheme="minorHAnsi" w:cstheme="minorHAnsi"/>
          <w:lang w:eastAsia="en-US"/>
        </w:rPr>
        <w:t xml:space="preserve"> natečaja dobite v Kadrovski službi, tel</w:t>
      </w:r>
      <w:r w:rsidR="00A70D70" w:rsidRPr="00D41032">
        <w:rPr>
          <w:rFonts w:asciiTheme="minorHAnsi" w:hAnsiTheme="minorHAnsi" w:cstheme="minorHAnsi"/>
          <w:lang w:eastAsia="en-US"/>
        </w:rPr>
        <w:t xml:space="preserve">. št. </w:t>
      </w:r>
      <w:r w:rsidRPr="00D41032">
        <w:rPr>
          <w:rFonts w:asciiTheme="minorHAnsi" w:hAnsiTheme="minorHAnsi" w:cstheme="minorHAnsi"/>
          <w:lang w:eastAsia="en-US"/>
        </w:rPr>
        <w:t>01/252 85</w:t>
      </w:r>
      <w:r w:rsidR="0049769D">
        <w:rPr>
          <w:rFonts w:asciiTheme="minorHAnsi" w:hAnsiTheme="minorHAnsi" w:cstheme="minorHAnsi"/>
          <w:lang w:eastAsia="en-US"/>
        </w:rPr>
        <w:t>0</w:t>
      </w:r>
      <w:r w:rsidRPr="00D41032">
        <w:rPr>
          <w:rFonts w:asciiTheme="minorHAnsi" w:hAnsiTheme="minorHAnsi" w:cstheme="minorHAnsi"/>
          <w:lang w:eastAsia="en-US"/>
        </w:rPr>
        <w:t>2</w:t>
      </w:r>
      <w:r w:rsidR="004F2BA9">
        <w:rPr>
          <w:rFonts w:asciiTheme="minorHAnsi" w:hAnsiTheme="minorHAnsi" w:cstheme="minorHAnsi"/>
          <w:lang w:eastAsia="en-US"/>
        </w:rPr>
        <w:t xml:space="preserve"> in 01/252 8562</w:t>
      </w:r>
      <w:r w:rsidR="009E5E6A">
        <w:rPr>
          <w:rFonts w:asciiTheme="minorHAnsi" w:hAnsiTheme="minorHAnsi" w:cstheme="minorHAnsi"/>
          <w:lang w:eastAsia="en-US"/>
        </w:rPr>
        <w:t xml:space="preserve">, </w:t>
      </w:r>
      <w:r w:rsidRPr="00D41032">
        <w:rPr>
          <w:rFonts w:asciiTheme="minorHAnsi" w:hAnsiTheme="minorHAnsi" w:cstheme="minorHAnsi"/>
          <w:lang w:eastAsia="en-US"/>
        </w:rPr>
        <w:t>vsak delavnik od 10</w:t>
      </w:r>
      <w:r w:rsidR="00FC7835">
        <w:rPr>
          <w:rFonts w:asciiTheme="minorHAnsi" w:hAnsiTheme="minorHAnsi" w:cstheme="minorHAnsi"/>
          <w:lang w:eastAsia="en-US"/>
        </w:rPr>
        <w:t>.</w:t>
      </w:r>
      <w:r w:rsidRPr="00D41032">
        <w:rPr>
          <w:rFonts w:asciiTheme="minorHAnsi" w:hAnsiTheme="minorHAnsi" w:cstheme="minorHAnsi"/>
          <w:lang w:eastAsia="en-US"/>
        </w:rPr>
        <w:t xml:space="preserve"> do 11</w:t>
      </w:r>
      <w:r w:rsidR="00FC7835">
        <w:rPr>
          <w:rFonts w:asciiTheme="minorHAnsi" w:hAnsiTheme="minorHAnsi" w:cstheme="minorHAnsi"/>
          <w:lang w:eastAsia="en-US"/>
        </w:rPr>
        <w:t>.</w:t>
      </w:r>
      <w:r w:rsidRPr="00D41032">
        <w:rPr>
          <w:rFonts w:asciiTheme="minorHAnsi" w:hAnsiTheme="minorHAnsi" w:cstheme="minorHAnsi"/>
          <w:lang w:eastAsia="en-US"/>
        </w:rPr>
        <w:t xml:space="preserve"> ure.</w:t>
      </w:r>
    </w:p>
    <w:p w14:paraId="6B7B694F" w14:textId="77777777" w:rsidR="005B1EB4" w:rsidRPr="00D41032" w:rsidRDefault="005B1EB4" w:rsidP="00972235">
      <w:pPr>
        <w:pStyle w:val="Navadensplet"/>
        <w:spacing w:before="0" w:beforeAutospacing="0" w:after="0" w:afterAutospacing="0"/>
        <w:jc w:val="both"/>
        <w:rPr>
          <w:rFonts w:asciiTheme="minorHAnsi" w:hAnsiTheme="minorHAnsi" w:cstheme="minorHAnsi"/>
          <w:lang w:eastAsia="en-US"/>
        </w:rPr>
      </w:pPr>
    </w:p>
    <w:p w14:paraId="75C211AA" w14:textId="77777777" w:rsidR="00972235" w:rsidRPr="00D41032" w:rsidRDefault="00972235" w:rsidP="00972235">
      <w:pPr>
        <w:spacing w:line="240" w:lineRule="auto"/>
        <w:rPr>
          <w:rFonts w:asciiTheme="minorHAnsi" w:hAnsiTheme="minorHAnsi" w:cstheme="minorHAnsi"/>
          <w:i/>
          <w:szCs w:val="24"/>
        </w:rPr>
      </w:pPr>
      <w:r w:rsidRPr="00D41032">
        <w:rPr>
          <w:rFonts w:asciiTheme="minorHAnsi" w:hAnsiTheme="minorHAnsi" w:cstheme="minorHAnsi"/>
          <w:i/>
          <w:szCs w:val="24"/>
        </w:rPr>
        <w:t>Opomba: v besedilu natečaja uporabljeni izrazi, zapisani v moški spolni slovnični obliki, so uporabljeni kot nevtralni za ženske in moške.</w:t>
      </w:r>
    </w:p>
    <w:p w14:paraId="312C9CB2" w14:textId="77777777" w:rsidR="00972235" w:rsidRPr="00D41032" w:rsidRDefault="00972235" w:rsidP="00972235">
      <w:pPr>
        <w:spacing w:line="240" w:lineRule="auto"/>
        <w:rPr>
          <w:rFonts w:asciiTheme="minorHAnsi" w:hAnsiTheme="minorHAnsi" w:cstheme="minorHAnsi"/>
          <w:i/>
          <w:szCs w:val="24"/>
        </w:rPr>
      </w:pPr>
    </w:p>
    <w:p w14:paraId="17842EE9" w14:textId="77777777" w:rsidR="00972235" w:rsidRPr="00D41032" w:rsidRDefault="00972235" w:rsidP="00972235">
      <w:pPr>
        <w:spacing w:line="240" w:lineRule="auto"/>
        <w:rPr>
          <w:rFonts w:asciiTheme="minorHAnsi" w:hAnsiTheme="minorHAnsi" w:cstheme="minorHAnsi"/>
          <w:szCs w:val="24"/>
        </w:rPr>
      </w:pPr>
    </w:p>
    <w:p w14:paraId="450856BE" w14:textId="77777777" w:rsidR="00972235" w:rsidRPr="00D41032" w:rsidRDefault="00972235" w:rsidP="00972235">
      <w:pPr>
        <w:spacing w:line="240" w:lineRule="auto"/>
        <w:rPr>
          <w:rFonts w:asciiTheme="minorHAnsi" w:hAnsiTheme="minorHAnsi" w:cstheme="minorHAnsi"/>
          <w:szCs w:val="24"/>
        </w:rPr>
      </w:pPr>
    </w:p>
    <w:p w14:paraId="6BF49668" w14:textId="09C792E3" w:rsidR="00972235" w:rsidRPr="00D41032" w:rsidRDefault="00972235" w:rsidP="007E4AD6">
      <w:pPr>
        <w:ind w:left="3540"/>
        <w:jc w:val="center"/>
        <w:rPr>
          <w:rFonts w:asciiTheme="minorHAnsi" w:hAnsiTheme="minorHAnsi" w:cstheme="minorHAnsi"/>
          <w:szCs w:val="24"/>
        </w:rPr>
      </w:pPr>
    </w:p>
    <w:p w14:paraId="4B8C8B0D" w14:textId="5BA2A296" w:rsidR="007E4AD6" w:rsidRDefault="00183929" w:rsidP="007E4AD6">
      <w:pPr>
        <w:spacing w:line="240" w:lineRule="auto"/>
        <w:ind w:left="4248"/>
        <w:jc w:val="center"/>
        <w:rPr>
          <w:rFonts w:asciiTheme="minorHAnsi" w:hAnsiTheme="minorHAnsi" w:cstheme="minorHAnsi"/>
          <w:b/>
          <w:bCs/>
          <w:szCs w:val="24"/>
        </w:rPr>
      </w:pPr>
      <w:r>
        <w:rPr>
          <w:rFonts w:asciiTheme="minorHAnsi" w:hAnsiTheme="minorHAnsi" w:cstheme="minorHAnsi"/>
          <w:b/>
          <w:bCs/>
          <w:szCs w:val="24"/>
        </w:rPr>
        <w:t>Alenka Razpet</w:t>
      </w:r>
    </w:p>
    <w:p w14:paraId="09442A10" w14:textId="0C826AE7" w:rsidR="00183929" w:rsidRDefault="00183929" w:rsidP="007E4AD6">
      <w:pPr>
        <w:spacing w:line="240" w:lineRule="auto"/>
        <w:ind w:left="4248"/>
        <w:jc w:val="center"/>
        <w:rPr>
          <w:rFonts w:asciiTheme="minorHAnsi" w:hAnsiTheme="minorHAnsi" w:cstheme="minorHAnsi"/>
          <w:b/>
          <w:bCs/>
          <w:szCs w:val="24"/>
        </w:rPr>
      </w:pPr>
      <w:r>
        <w:rPr>
          <w:rFonts w:asciiTheme="minorHAnsi" w:hAnsiTheme="minorHAnsi" w:cstheme="minorHAnsi"/>
          <w:b/>
          <w:bCs/>
          <w:szCs w:val="24"/>
        </w:rPr>
        <w:t>direkt</w:t>
      </w:r>
      <w:r w:rsidR="00873340">
        <w:rPr>
          <w:rFonts w:asciiTheme="minorHAnsi" w:hAnsiTheme="minorHAnsi" w:cstheme="minorHAnsi"/>
          <w:b/>
          <w:bCs/>
          <w:szCs w:val="24"/>
        </w:rPr>
        <w:t>o</w:t>
      </w:r>
      <w:r>
        <w:rPr>
          <w:rFonts w:asciiTheme="minorHAnsi" w:hAnsiTheme="minorHAnsi" w:cstheme="minorHAnsi"/>
          <w:b/>
          <w:bCs/>
          <w:szCs w:val="24"/>
        </w:rPr>
        <w:t>rica</w:t>
      </w:r>
    </w:p>
    <w:p w14:paraId="28499C89" w14:textId="626C84BF" w:rsidR="00BF1C37" w:rsidRPr="00BF1C37" w:rsidRDefault="00BF1C37" w:rsidP="00BF1C37">
      <w:pPr>
        <w:spacing w:line="240" w:lineRule="auto"/>
        <w:ind w:left="5664"/>
        <w:rPr>
          <w:rFonts w:asciiTheme="minorHAnsi" w:hAnsiTheme="minorHAnsi" w:cstheme="minorHAnsi"/>
          <w:b/>
          <w:bCs/>
          <w:szCs w:val="24"/>
        </w:rPr>
      </w:pPr>
      <w:r>
        <w:rPr>
          <w:rFonts w:asciiTheme="minorHAnsi" w:hAnsiTheme="minorHAnsi" w:cstheme="minorHAnsi"/>
          <w:b/>
          <w:bCs/>
          <w:szCs w:val="24"/>
        </w:rPr>
        <w:t xml:space="preserve">        </w:t>
      </w:r>
    </w:p>
    <w:p w14:paraId="3956E6EC" w14:textId="77777777" w:rsidR="00B771D7" w:rsidRPr="00D41032" w:rsidRDefault="00B771D7" w:rsidP="00972235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Theme="minorHAnsi" w:hAnsiTheme="minorHAnsi" w:cstheme="minorHAnsi"/>
          <w:szCs w:val="24"/>
        </w:rPr>
      </w:pPr>
    </w:p>
    <w:sectPr w:rsidR="00B771D7" w:rsidRPr="00D41032" w:rsidSect="00B771D7">
      <w:footerReference w:type="default" r:id="rId9"/>
      <w:headerReference w:type="first" r:id="rId10"/>
      <w:footerReference w:type="first" r:id="rId11"/>
      <w:pgSz w:w="11906" w:h="16838" w:code="9"/>
      <w:pgMar w:top="1417" w:right="1417" w:bottom="141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F6A1FA" w14:textId="77777777" w:rsidR="00376AA3" w:rsidRDefault="00376AA3" w:rsidP="003B15A3">
      <w:r>
        <w:separator/>
      </w:r>
    </w:p>
  </w:endnote>
  <w:endnote w:type="continuationSeparator" w:id="0">
    <w:p w14:paraId="3E3F9293" w14:textId="77777777" w:rsidR="00376AA3" w:rsidRDefault="00376AA3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533E0C" w14:textId="248ABEE2" w:rsidR="00F36E3C" w:rsidRDefault="00F36E3C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  <w:lang w:eastAsia="sl-SI"/>
      </w:rPr>
      <w:drawing>
        <wp:anchor distT="0" distB="0" distL="114300" distR="114300" simplePos="0" relativeHeight="251660288" behindDoc="1" locked="0" layoutInCell="1" allowOverlap="1" wp14:anchorId="20DD8884" wp14:editId="6DCAF077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3" name="Pictur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B771D7">
      <w:rPr>
        <w:rFonts w:ascii="Calibri" w:hAnsi="Calibri" w:cs="Calibri"/>
        <w:sz w:val="22"/>
      </w:rPr>
      <w:tab/>
    </w:r>
    <w:r w:rsidRPr="00B771D7">
      <w:rPr>
        <w:rFonts w:ascii="Calibri" w:hAnsi="Calibri" w:cs="Calibri"/>
        <w:sz w:val="22"/>
        <w:szCs w:val="16"/>
      </w:rPr>
      <w:fldChar w:fldCharType="begin"/>
    </w:r>
    <w:r w:rsidRPr="00B771D7">
      <w:rPr>
        <w:rFonts w:ascii="Calibri" w:hAnsi="Calibri" w:cs="Calibri"/>
        <w:sz w:val="22"/>
        <w:szCs w:val="16"/>
      </w:rPr>
      <w:instrText xml:space="preserve"> PAGE   \* MERGEFORMAT </w:instrText>
    </w:r>
    <w:r w:rsidRPr="00B771D7">
      <w:rPr>
        <w:rFonts w:ascii="Calibri" w:hAnsi="Calibri" w:cs="Calibri"/>
        <w:sz w:val="22"/>
        <w:szCs w:val="16"/>
      </w:rPr>
      <w:fldChar w:fldCharType="separate"/>
    </w:r>
    <w:r w:rsidR="00A11EC6">
      <w:rPr>
        <w:rFonts w:ascii="Calibri" w:hAnsi="Calibri" w:cs="Calibri"/>
        <w:noProof/>
        <w:sz w:val="22"/>
        <w:szCs w:val="16"/>
      </w:rPr>
      <w:t>2</w:t>
    </w:r>
    <w:r w:rsidRPr="00B771D7">
      <w:rPr>
        <w:rFonts w:ascii="Calibri" w:hAnsi="Calibri" w:cs="Calibri"/>
        <w:sz w:val="22"/>
        <w:szCs w:val="16"/>
      </w:rPr>
      <w:fldChar w:fldCharType="end"/>
    </w:r>
    <w:r w:rsidRPr="00B771D7">
      <w:rPr>
        <w:rFonts w:ascii="Calibri" w:hAnsi="Calibri" w:cs="Calibri"/>
        <w:noProof/>
        <w:sz w:val="22"/>
        <w:szCs w:val="16"/>
      </w:rPr>
      <w:t xml:space="preserve"> / </w:t>
    </w:r>
    <w:r w:rsidRPr="00B771D7">
      <w:rPr>
        <w:rFonts w:ascii="Calibri" w:hAnsi="Calibri" w:cs="Calibri"/>
        <w:noProof/>
        <w:sz w:val="22"/>
        <w:szCs w:val="16"/>
      </w:rPr>
      <w:fldChar w:fldCharType="begin"/>
    </w:r>
    <w:r w:rsidRPr="00B771D7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Pr="00B771D7">
      <w:rPr>
        <w:rFonts w:ascii="Calibri" w:hAnsi="Calibri" w:cs="Calibri"/>
        <w:noProof/>
        <w:sz w:val="22"/>
        <w:szCs w:val="16"/>
      </w:rPr>
      <w:fldChar w:fldCharType="separate"/>
    </w:r>
    <w:r w:rsidR="00D54FC6">
      <w:rPr>
        <w:rFonts w:ascii="Calibri" w:hAnsi="Calibri" w:cs="Calibri"/>
        <w:noProof/>
        <w:sz w:val="22"/>
        <w:szCs w:val="16"/>
      </w:rPr>
      <w:t>3</w:t>
    </w:r>
    <w:r w:rsidRPr="00B771D7">
      <w:rPr>
        <w:rFonts w:ascii="Calibri" w:hAnsi="Calibri" w:cs="Calibri"/>
        <w:noProof/>
        <w:sz w:val="22"/>
        <w:szCs w:val="16"/>
      </w:rPr>
      <w:fldChar w:fldCharType="end"/>
    </w:r>
  </w:p>
  <w:p w14:paraId="3E802F6C" w14:textId="77777777" w:rsidR="00F36E3C" w:rsidRDefault="00F36E3C" w:rsidP="00B25470">
    <w:pPr>
      <w:jc w:val="right"/>
      <w:rPr>
        <w:rFonts w:ascii="Calibri" w:hAnsi="Calibri" w:cs="Calibri"/>
        <w:sz w:val="22"/>
        <w:szCs w:val="16"/>
      </w:rPr>
    </w:pPr>
  </w:p>
  <w:p w14:paraId="56A80CA3" w14:textId="77777777" w:rsidR="00F36E3C" w:rsidRPr="00B771D7" w:rsidRDefault="00F36E3C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521A8B" w14:textId="5846344C" w:rsidR="00F36E3C" w:rsidRDefault="00F36E3C" w:rsidP="007947B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  <w:lang w:eastAsia="sl-SI"/>
      </w:rPr>
      <w:drawing>
        <wp:anchor distT="0" distB="0" distL="114300" distR="114300" simplePos="0" relativeHeight="251659264" behindDoc="1" locked="0" layoutInCell="1" allowOverlap="1" wp14:anchorId="565A2007" wp14:editId="5A8B9FB5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B771D7">
      <w:rPr>
        <w:rStyle w:val="Xnoga"/>
        <w:rFonts w:ascii="Calibri" w:hAnsi="Calibri" w:cs="Calibri"/>
        <w:sz w:val="22"/>
      </w:rPr>
      <w:tab/>
    </w:r>
    <w:r w:rsidRPr="00B771D7">
      <w:rPr>
        <w:rStyle w:val="Xnoga"/>
        <w:rFonts w:ascii="Calibri" w:hAnsi="Calibri" w:cs="Calibri"/>
        <w:sz w:val="22"/>
      </w:rPr>
      <w:fldChar w:fldCharType="begin"/>
    </w:r>
    <w:r w:rsidRPr="00B771D7">
      <w:rPr>
        <w:rStyle w:val="Xnoga"/>
        <w:rFonts w:ascii="Calibri" w:hAnsi="Calibri" w:cs="Calibri"/>
        <w:sz w:val="22"/>
      </w:rPr>
      <w:instrText xml:space="preserve"> PAGE   \* MERGEFORMAT </w:instrText>
    </w:r>
    <w:r w:rsidRPr="00B771D7">
      <w:rPr>
        <w:rStyle w:val="Xnoga"/>
        <w:rFonts w:ascii="Calibri" w:hAnsi="Calibri" w:cs="Calibri"/>
        <w:sz w:val="22"/>
      </w:rPr>
      <w:fldChar w:fldCharType="separate"/>
    </w:r>
    <w:r w:rsidR="00A11EC6">
      <w:rPr>
        <w:rStyle w:val="Xnoga"/>
        <w:rFonts w:ascii="Calibri" w:hAnsi="Calibri" w:cs="Calibri"/>
        <w:noProof/>
        <w:sz w:val="22"/>
      </w:rPr>
      <w:t>1</w:t>
    </w:r>
    <w:r w:rsidRPr="00B771D7">
      <w:rPr>
        <w:rStyle w:val="Xnoga"/>
        <w:rFonts w:ascii="Calibri" w:hAnsi="Calibri" w:cs="Calibri"/>
        <w:sz w:val="22"/>
      </w:rPr>
      <w:fldChar w:fldCharType="end"/>
    </w:r>
    <w:r w:rsidRPr="00B771D7">
      <w:rPr>
        <w:rStyle w:val="Xnoga"/>
        <w:rFonts w:ascii="Calibri" w:hAnsi="Calibri" w:cs="Calibri"/>
        <w:sz w:val="22"/>
      </w:rPr>
      <w:t xml:space="preserve"> / </w:t>
    </w:r>
    <w:r w:rsidRPr="00B771D7">
      <w:rPr>
        <w:rStyle w:val="Xnoga"/>
        <w:rFonts w:ascii="Calibri" w:hAnsi="Calibri" w:cs="Calibri"/>
        <w:sz w:val="22"/>
      </w:rPr>
      <w:fldChar w:fldCharType="begin"/>
    </w:r>
    <w:r w:rsidRPr="00B771D7">
      <w:rPr>
        <w:rStyle w:val="Xnoga"/>
        <w:rFonts w:ascii="Calibri" w:hAnsi="Calibri" w:cs="Calibri"/>
        <w:sz w:val="22"/>
      </w:rPr>
      <w:instrText xml:space="preserve"> SECTIONPAGES   \* MERGEFORMAT </w:instrText>
    </w:r>
    <w:r w:rsidRPr="00B771D7">
      <w:rPr>
        <w:rStyle w:val="Xnoga"/>
        <w:rFonts w:ascii="Calibri" w:hAnsi="Calibri" w:cs="Calibri"/>
        <w:sz w:val="22"/>
      </w:rPr>
      <w:fldChar w:fldCharType="separate"/>
    </w:r>
    <w:r w:rsidR="00D54FC6">
      <w:rPr>
        <w:rStyle w:val="Xnoga"/>
        <w:rFonts w:ascii="Calibri" w:hAnsi="Calibri" w:cs="Calibri"/>
        <w:noProof/>
        <w:sz w:val="22"/>
      </w:rPr>
      <w:t>3</w:t>
    </w:r>
    <w:r w:rsidRPr="00B771D7">
      <w:rPr>
        <w:rStyle w:val="Xnoga"/>
        <w:rFonts w:ascii="Calibri" w:hAnsi="Calibri" w:cs="Calibri"/>
        <w:sz w:val="22"/>
      </w:rPr>
      <w:fldChar w:fldCharType="end"/>
    </w:r>
  </w:p>
  <w:p w14:paraId="12D126C8" w14:textId="77777777" w:rsidR="00F36E3C" w:rsidRDefault="00F36E3C" w:rsidP="007947BD">
    <w:pPr>
      <w:pStyle w:val="Noga"/>
      <w:jc w:val="right"/>
      <w:rPr>
        <w:rStyle w:val="Xnoga"/>
        <w:rFonts w:ascii="Calibri" w:hAnsi="Calibri" w:cs="Calibri"/>
        <w:sz w:val="22"/>
      </w:rPr>
    </w:pPr>
  </w:p>
  <w:p w14:paraId="7CC989CA" w14:textId="77777777" w:rsidR="00F36E3C" w:rsidRPr="00B771D7" w:rsidRDefault="00F36E3C" w:rsidP="007947B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CFF763" w14:textId="77777777" w:rsidR="00376AA3" w:rsidRDefault="00376AA3" w:rsidP="003B15A3">
      <w:r>
        <w:separator/>
      </w:r>
    </w:p>
  </w:footnote>
  <w:footnote w:type="continuationSeparator" w:id="0">
    <w:p w14:paraId="3034B0E7" w14:textId="77777777" w:rsidR="00376AA3" w:rsidRDefault="00376AA3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106952" w14:textId="77777777" w:rsidR="00F36E3C" w:rsidRDefault="00F36E3C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lang w:eastAsia="sl-SI"/>
      </w:rPr>
      <w:drawing>
        <wp:anchor distT="0" distB="0" distL="114300" distR="114300" simplePos="0" relativeHeight="251658240" behindDoc="1" locked="0" layoutInCell="1" allowOverlap="1" wp14:anchorId="1D77EE22" wp14:editId="1CF74D38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448819" cy="865634"/>
          <wp:effectExtent l="0" t="0" r="0" b="0"/>
          <wp:wrapNone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48685" cy="8655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3DA51634" w14:textId="77777777" w:rsidR="00F36E3C" w:rsidRDefault="00F36E3C">
    <w:pPr>
      <w:pStyle w:val="Glava"/>
      <w:rPr>
        <w:rFonts w:ascii="Calibri" w:hAnsi="Calibri" w:cs="Calibri"/>
        <w:sz w:val="22"/>
      </w:rPr>
    </w:pPr>
  </w:p>
  <w:p w14:paraId="01519133" w14:textId="77777777" w:rsidR="00F36E3C" w:rsidRDefault="00F36E3C">
    <w:pPr>
      <w:pStyle w:val="Glava"/>
      <w:rPr>
        <w:rFonts w:ascii="Calibri" w:hAnsi="Calibri" w:cs="Calibri"/>
        <w:sz w:val="22"/>
      </w:rPr>
    </w:pPr>
  </w:p>
  <w:p w14:paraId="313C0FDE" w14:textId="77777777" w:rsidR="00F36E3C" w:rsidRDefault="00F36E3C">
    <w:pPr>
      <w:pStyle w:val="Glava"/>
      <w:rPr>
        <w:rFonts w:ascii="Calibri" w:hAnsi="Calibri" w:cs="Calibri"/>
        <w:sz w:val="22"/>
      </w:rPr>
    </w:pPr>
  </w:p>
  <w:p w14:paraId="68399648" w14:textId="77777777" w:rsidR="00F36E3C" w:rsidRDefault="00F36E3C">
    <w:pPr>
      <w:pStyle w:val="Glava"/>
      <w:rPr>
        <w:rFonts w:ascii="Calibri" w:hAnsi="Calibri" w:cs="Calibri"/>
        <w:sz w:val="22"/>
      </w:rPr>
    </w:pPr>
  </w:p>
  <w:p w14:paraId="04473D50" w14:textId="77777777" w:rsidR="00F36E3C" w:rsidRDefault="00F36E3C">
    <w:pPr>
      <w:pStyle w:val="Glava"/>
      <w:rPr>
        <w:rFonts w:ascii="Calibri" w:hAnsi="Calibri" w:cs="Calibri"/>
        <w:sz w:val="22"/>
      </w:rPr>
    </w:pPr>
  </w:p>
  <w:p w14:paraId="3C07C622" w14:textId="77777777" w:rsidR="00F36E3C" w:rsidRPr="00B771D7" w:rsidRDefault="00F36E3C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761C6C"/>
    <w:multiLevelType w:val="hybridMultilevel"/>
    <w:tmpl w:val="13B6733E"/>
    <w:lvl w:ilvl="0" w:tplc="EC203E64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0E5CF2"/>
    <w:multiLevelType w:val="hybridMultilevel"/>
    <w:tmpl w:val="AC641EFE"/>
    <w:lvl w:ilvl="0" w:tplc="433CC91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F54E01"/>
    <w:multiLevelType w:val="hybridMultilevel"/>
    <w:tmpl w:val="9B384D1C"/>
    <w:lvl w:ilvl="0" w:tplc="2A2EADE0">
      <w:start w:val="1"/>
      <w:numFmt w:val="bullet"/>
      <w:lvlText w:val=""/>
      <w:lvlJc w:val="left"/>
      <w:pPr>
        <w:tabs>
          <w:tab w:val="num" w:pos="700"/>
        </w:tabs>
        <w:ind w:left="700" w:hanging="340"/>
      </w:pPr>
      <w:rPr>
        <w:rFonts w:ascii="Symbol" w:hAnsi="Symbol"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4ED5001"/>
    <w:multiLevelType w:val="hybridMultilevel"/>
    <w:tmpl w:val="07520EB6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17C00E6"/>
    <w:multiLevelType w:val="hybridMultilevel"/>
    <w:tmpl w:val="3B28D8F6"/>
    <w:lvl w:ilvl="0" w:tplc="DFA6A12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24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4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81046279">
    <w:abstractNumId w:val="3"/>
  </w:num>
  <w:num w:numId="2" w16cid:durableId="814177861">
    <w:abstractNumId w:val="2"/>
  </w:num>
  <w:num w:numId="3" w16cid:durableId="1199856523">
    <w:abstractNumId w:val="0"/>
  </w:num>
  <w:num w:numId="4" w16cid:durableId="406806578">
    <w:abstractNumId w:val="4"/>
  </w:num>
  <w:num w:numId="5" w16cid:durableId="281925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removePersonalInformation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7BD"/>
    <w:rsid w:val="00001B70"/>
    <w:rsid w:val="00006067"/>
    <w:rsid w:val="000306BB"/>
    <w:rsid w:val="00030FF8"/>
    <w:rsid w:val="000408EE"/>
    <w:rsid w:val="000410EB"/>
    <w:rsid w:val="000671F7"/>
    <w:rsid w:val="00070D38"/>
    <w:rsid w:val="000A1A9B"/>
    <w:rsid w:val="000A7D30"/>
    <w:rsid w:val="00102887"/>
    <w:rsid w:val="0010411B"/>
    <w:rsid w:val="00110C82"/>
    <w:rsid w:val="001123FA"/>
    <w:rsid w:val="0013542C"/>
    <w:rsid w:val="001450F3"/>
    <w:rsid w:val="00145F3C"/>
    <w:rsid w:val="001656D4"/>
    <w:rsid w:val="00166614"/>
    <w:rsid w:val="0017347B"/>
    <w:rsid w:val="00183929"/>
    <w:rsid w:val="0019055A"/>
    <w:rsid w:val="001956E1"/>
    <w:rsid w:val="00195A70"/>
    <w:rsid w:val="001B1AF3"/>
    <w:rsid w:val="001C14AF"/>
    <w:rsid w:val="001C5A33"/>
    <w:rsid w:val="001D5B81"/>
    <w:rsid w:val="001E0FAD"/>
    <w:rsid w:val="001E1495"/>
    <w:rsid w:val="0020134F"/>
    <w:rsid w:val="0020264F"/>
    <w:rsid w:val="00203D19"/>
    <w:rsid w:val="00204409"/>
    <w:rsid w:val="00233782"/>
    <w:rsid w:val="00233FB6"/>
    <w:rsid w:val="00255F55"/>
    <w:rsid w:val="00273C84"/>
    <w:rsid w:val="002A799B"/>
    <w:rsid w:val="002B5453"/>
    <w:rsid w:val="002D2C89"/>
    <w:rsid w:val="002E41E4"/>
    <w:rsid w:val="002E4BC0"/>
    <w:rsid w:val="00305280"/>
    <w:rsid w:val="00322ECD"/>
    <w:rsid w:val="00323386"/>
    <w:rsid w:val="00376AA3"/>
    <w:rsid w:val="003826A6"/>
    <w:rsid w:val="00382D94"/>
    <w:rsid w:val="00385743"/>
    <w:rsid w:val="003B0EE4"/>
    <w:rsid w:val="003B15A3"/>
    <w:rsid w:val="003E1A61"/>
    <w:rsid w:val="00407583"/>
    <w:rsid w:val="004160ED"/>
    <w:rsid w:val="0042240C"/>
    <w:rsid w:val="004340E4"/>
    <w:rsid w:val="00440473"/>
    <w:rsid w:val="004577D4"/>
    <w:rsid w:val="00464BBD"/>
    <w:rsid w:val="00467831"/>
    <w:rsid w:val="0049738F"/>
    <w:rsid w:val="0049769D"/>
    <w:rsid w:val="004B44D1"/>
    <w:rsid w:val="004B5FB7"/>
    <w:rsid w:val="004B6147"/>
    <w:rsid w:val="004B7A2B"/>
    <w:rsid w:val="004E06C3"/>
    <w:rsid w:val="004E1D5A"/>
    <w:rsid w:val="004F2BA9"/>
    <w:rsid w:val="005339CD"/>
    <w:rsid w:val="005773A0"/>
    <w:rsid w:val="005B1EB4"/>
    <w:rsid w:val="005C6558"/>
    <w:rsid w:val="005C79BF"/>
    <w:rsid w:val="005D14FD"/>
    <w:rsid w:val="005F23D8"/>
    <w:rsid w:val="006114A4"/>
    <w:rsid w:val="00613B9D"/>
    <w:rsid w:val="00645748"/>
    <w:rsid w:val="00646466"/>
    <w:rsid w:val="00655834"/>
    <w:rsid w:val="00663F77"/>
    <w:rsid w:val="006B0AE5"/>
    <w:rsid w:val="006D12DF"/>
    <w:rsid w:val="006F67E4"/>
    <w:rsid w:val="007111A4"/>
    <w:rsid w:val="00714E3B"/>
    <w:rsid w:val="00747794"/>
    <w:rsid w:val="00786136"/>
    <w:rsid w:val="007947BD"/>
    <w:rsid w:val="007A366F"/>
    <w:rsid w:val="007E3F57"/>
    <w:rsid w:val="007E4AD6"/>
    <w:rsid w:val="007F17B1"/>
    <w:rsid w:val="007F4D80"/>
    <w:rsid w:val="008626F3"/>
    <w:rsid w:val="00873340"/>
    <w:rsid w:val="00880C3B"/>
    <w:rsid w:val="00896AE8"/>
    <w:rsid w:val="008B1D32"/>
    <w:rsid w:val="008B37CA"/>
    <w:rsid w:val="008B7113"/>
    <w:rsid w:val="008D00F7"/>
    <w:rsid w:val="008F00AD"/>
    <w:rsid w:val="008F5079"/>
    <w:rsid w:val="0094502C"/>
    <w:rsid w:val="00954D97"/>
    <w:rsid w:val="00960D5B"/>
    <w:rsid w:val="00972235"/>
    <w:rsid w:val="00993D89"/>
    <w:rsid w:val="009A087B"/>
    <w:rsid w:val="009A15FF"/>
    <w:rsid w:val="009A29C2"/>
    <w:rsid w:val="009A3B65"/>
    <w:rsid w:val="009A5A89"/>
    <w:rsid w:val="009E5E6A"/>
    <w:rsid w:val="009F330C"/>
    <w:rsid w:val="00A11EC6"/>
    <w:rsid w:val="00A32797"/>
    <w:rsid w:val="00A56A4E"/>
    <w:rsid w:val="00A70D70"/>
    <w:rsid w:val="00A75D81"/>
    <w:rsid w:val="00A83993"/>
    <w:rsid w:val="00AA4736"/>
    <w:rsid w:val="00AB2551"/>
    <w:rsid w:val="00AB6097"/>
    <w:rsid w:val="00AD5222"/>
    <w:rsid w:val="00AE0C03"/>
    <w:rsid w:val="00AF1F67"/>
    <w:rsid w:val="00AF5303"/>
    <w:rsid w:val="00B25470"/>
    <w:rsid w:val="00B3376C"/>
    <w:rsid w:val="00B33DDF"/>
    <w:rsid w:val="00B43A2D"/>
    <w:rsid w:val="00B771D7"/>
    <w:rsid w:val="00BA3476"/>
    <w:rsid w:val="00BA3EC6"/>
    <w:rsid w:val="00BA4070"/>
    <w:rsid w:val="00BD2C7D"/>
    <w:rsid w:val="00BF1C37"/>
    <w:rsid w:val="00C173E7"/>
    <w:rsid w:val="00C250EF"/>
    <w:rsid w:val="00C25D8D"/>
    <w:rsid w:val="00C54983"/>
    <w:rsid w:val="00C567CC"/>
    <w:rsid w:val="00C624D7"/>
    <w:rsid w:val="00CA2AB1"/>
    <w:rsid w:val="00CB1CD4"/>
    <w:rsid w:val="00CC6459"/>
    <w:rsid w:val="00D00E68"/>
    <w:rsid w:val="00D33AE3"/>
    <w:rsid w:val="00D41032"/>
    <w:rsid w:val="00D52F9D"/>
    <w:rsid w:val="00D54FC6"/>
    <w:rsid w:val="00DC6E79"/>
    <w:rsid w:val="00DE4066"/>
    <w:rsid w:val="00E1110E"/>
    <w:rsid w:val="00E32084"/>
    <w:rsid w:val="00E375D5"/>
    <w:rsid w:val="00E71360"/>
    <w:rsid w:val="00E939B1"/>
    <w:rsid w:val="00E941E5"/>
    <w:rsid w:val="00EA27F6"/>
    <w:rsid w:val="00EC3EBF"/>
    <w:rsid w:val="00EE0AC0"/>
    <w:rsid w:val="00F3265A"/>
    <w:rsid w:val="00F36E3C"/>
    <w:rsid w:val="00F62027"/>
    <w:rsid w:val="00F72836"/>
    <w:rsid w:val="00FA6030"/>
    <w:rsid w:val="00FC641B"/>
    <w:rsid w:val="00FC7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AD38D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paragraph" w:styleId="Naslov2">
    <w:name w:val="heading 2"/>
    <w:basedOn w:val="Navaden"/>
    <w:next w:val="Navaden"/>
    <w:link w:val="Naslov2Znak"/>
    <w:qFormat/>
    <w:rsid w:val="00972235"/>
    <w:pPr>
      <w:keepNext/>
      <w:overflowPunct w:val="0"/>
      <w:autoSpaceDE w:val="0"/>
      <w:autoSpaceDN w:val="0"/>
      <w:adjustRightInd w:val="0"/>
      <w:spacing w:line="240" w:lineRule="auto"/>
      <w:jc w:val="left"/>
      <w:textAlignment w:val="baseline"/>
      <w:outlineLvl w:val="1"/>
    </w:pPr>
    <w:rPr>
      <w:b/>
      <w:szCs w:val="20"/>
      <w:lang w:eastAsia="sl-SI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uiPriority w:val="22"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.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paragraph" w:styleId="Telobesedila">
    <w:name w:val="Body Text"/>
    <w:basedOn w:val="Navaden"/>
    <w:link w:val="TelobesedilaZnak"/>
    <w:rsid w:val="00F62027"/>
    <w:pPr>
      <w:spacing w:line="240" w:lineRule="auto"/>
    </w:pPr>
    <w:rPr>
      <w:szCs w:val="24"/>
    </w:rPr>
  </w:style>
  <w:style w:type="character" w:customStyle="1" w:styleId="TelobesedilaZnak">
    <w:name w:val="Telo besedila Znak"/>
    <w:basedOn w:val="Privzetapisavaodstavka"/>
    <w:link w:val="Telobesedila"/>
    <w:rsid w:val="00F62027"/>
    <w:rPr>
      <w:rFonts w:ascii="Times New Roman" w:eastAsia="Times New Roman" w:hAnsi="Times New Roman"/>
      <w:sz w:val="24"/>
      <w:szCs w:val="24"/>
      <w:lang w:eastAsia="en-US"/>
    </w:rPr>
  </w:style>
  <w:style w:type="paragraph" w:styleId="Telobesedila2">
    <w:name w:val="Body Text 2"/>
    <w:basedOn w:val="Navaden"/>
    <w:link w:val="Telobesedila2Znak"/>
    <w:uiPriority w:val="99"/>
    <w:semiHidden/>
    <w:unhideWhenUsed/>
    <w:rsid w:val="00F62027"/>
    <w:pPr>
      <w:spacing w:after="120" w:line="480" w:lineRule="auto"/>
    </w:pPr>
  </w:style>
  <w:style w:type="character" w:customStyle="1" w:styleId="Telobesedila2Znak">
    <w:name w:val="Telo besedila 2 Znak"/>
    <w:basedOn w:val="Privzetapisavaodstavka"/>
    <w:link w:val="Telobesedila2"/>
    <w:uiPriority w:val="99"/>
    <w:semiHidden/>
    <w:rsid w:val="00F62027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Naslov2Znak">
    <w:name w:val="Naslov 2 Znak"/>
    <w:basedOn w:val="Privzetapisavaodstavka"/>
    <w:link w:val="Naslov2"/>
    <w:rsid w:val="00972235"/>
    <w:rPr>
      <w:rFonts w:ascii="Times New Roman" w:eastAsia="Times New Roman" w:hAnsi="Times New Roman"/>
      <w:b/>
      <w:sz w:val="24"/>
    </w:rPr>
  </w:style>
  <w:style w:type="paragraph" w:styleId="Navadensplet">
    <w:name w:val="Normal (Web)"/>
    <w:basedOn w:val="Navaden"/>
    <w:rsid w:val="00972235"/>
    <w:pPr>
      <w:spacing w:before="100" w:beforeAutospacing="1" w:after="100" w:afterAutospacing="1" w:line="240" w:lineRule="auto"/>
      <w:jc w:val="left"/>
    </w:pPr>
    <w:rPr>
      <w:szCs w:val="24"/>
      <w:lang w:eastAsia="sl-SI"/>
    </w:rPr>
  </w:style>
  <w:style w:type="character" w:styleId="Hiperpovezava">
    <w:name w:val="Hyperlink"/>
    <w:basedOn w:val="Privzetapisavaodstavka"/>
    <w:uiPriority w:val="99"/>
    <w:unhideWhenUsed/>
    <w:rsid w:val="00972235"/>
    <w:rPr>
      <w:color w:val="0563C1" w:themeColor="hyperlink"/>
      <w:u w:val="single"/>
    </w:rPr>
  </w:style>
  <w:style w:type="paragraph" w:styleId="Odstavekseznama">
    <w:name w:val="List Paragraph"/>
    <w:basedOn w:val="Navaden"/>
    <w:uiPriority w:val="34"/>
    <w:rsid w:val="001B1AF3"/>
    <w:pPr>
      <w:ind w:left="720"/>
      <w:contextualSpacing/>
    </w:pPr>
  </w:style>
  <w:style w:type="character" w:customStyle="1" w:styleId="Nerazreenaomemba1">
    <w:name w:val="Nerazrešena omemba1"/>
    <w:basedOn w:val="Privzetapisavaodstavka"/>
    <w:uiPriority w:val="99"/>
    <w:semiHidden/>
    <w:unhideWhenUsed/>
    <w:rsid w:val="00E320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t-rs.si/zaposlitve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odtlj-kadrovska@dt-rs.si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0</TotalTime>
  <Pages>3</Pages>
  <Words>868</Words>
  <Characters>5176</Characters>
  <Application>Microsoft Office Word</Application>
  <DocSecurity>0</DocSecurity>
  <Lines>117</Lines>
  <Paragraphs>54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2026-03-09T10:30:00Z</dcterms:created>
  <dcterms:modified xsi:type="dcterms:W3CDTF">2026-03-09T10:38:00Z</dcterms:modified>
</cp:coreProperties>
</file>