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5D74" w14:textId="2DD2B5D3" w:rsidR="001C23E7" w:rsidRPr="00A27BA4" w:rsidRDefault="00A27BA4" w:rsidP="00A27B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   CE-Tu-20-</w:t>
      </w:r>
      <w:r w:rsidR="00AA7BCC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12</w:t>
      </w:r>
      <w:r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</w:t>
      </w:r>
      <w:r w:rsidR="00AA7BCC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</w:t>
      </w:r>
      <w:r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/2025/SKR/tor</w:t>
      </w:r>
    </w:p>
    <w:p w14:paraId="2307EB5B" w14:textId="6BDD1AD9" w:rsidR="001C23E7" w:rsidRDefault="00A27BA4" w:rsidP="00A0224A">
      <w:p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 xml:space="preserve">Datum:     </w:t>
      </w:r>
      <w:r w:rsidR="00AA7BCC">
        <w:rPr>
          <w:rFonts w:ascii="Calibri" w:hAnsi="Calibri" w:cs="Calibri"/>
          <w:color w:val="010000"/>
          <w:szCs w:val="24"/>
          <w:lang w:eastAsia="sl-SI"/>
        </w:rPr>
        <w:t>7. 11</w:t>
      </w:r>
      <w:r>
        <w:rPr>
          <w:rFonts w:ascii="Calibri" w:hAnsi="Calibri" w:cs="Calibri"/>
          <w:color w:val="010000"/>
          <w:szCs w:val="24"/>
          <w:lang w:eastAsia="sl-SI"/>
        </w:rPr>
        <w:t>. 2025</w:t>
      </w:r>
    </w:p>
    <w:p w14:paraId="347BD2AB" w14:textId="79AC742F" w:rsidR="00AA7BCC" w:rsidRDefault="00AA7BCC" w:rsidP="00A0224A">
      <w:pPr>
        <w:rPr>
          <w:rFonts w:ascii="Calibri" w:hAnsi="Calibri" w:cs="Calibri"/>
          <w:color w:val="010000"/>
          <w:szCs w:val="24"/>
          <w:lang w:eastAsia="sl-SI"/>
        </w:rPr>
      </w:pPr>
    </w:p>
    <w:p w14:paraId="4675305F" w14:textId="77777777" w:rsidR="00AA7BCC" w:rsidRDefault="00AA7BCC" w:rsidP="00AA7BCC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podlagi drugega odstavka 63. člena Zakona o javnih uslužbencih (Ur. l. RS, št. 63/07-ZJU- UPB3, 65/08 in naslednji) ter drugega in tretjega odstavka 25. člena Uredbe o postopku za zasedbo delovnega mesta v organih državne uprave in v pravosodnih organih (Ur. l. RS, št. 104/10) objavljamo</w:t>
      </w:r>
    </w:p>
    <w:p w14:paraId="67F22130" w14:textId="77777777" w:rsidR="00AA7BCC" w:rsidRDefault="00AA7BCC" w:rsidP="00A0224A">
      <w:pPr>
        <w:rPr>
          <w:rFonts w:ascii="Calibri" w:hAnsi="Calibri" w:cs="Calibri"/>
          <w:color w:val="010000"/>
          <w:szCs w:val="24"/>
          <w:lang w:eastAsia="sl-SI"/>
        </w:rPr>
      </w:pPr>
    </w:p>
    <w:p w14:paraId="7001DC5C" w14:textId="5D7F5B09" w:rsidR="00A27BA4" w:rsidRDefault="00A27BA4" w:rsidP="00A0224A">
      <w:pPr>
        <w:rPr>
          <w:rFonts w:ascii="Calibri" w:hAnsi="Calibri" w:cs="Calibri"/>
          <w:color w:val="010000"/>
          <w:szCs w:val="24"/>
          <w:lang w:eastAsia="sl-SI"/>
        </w:rPr>
      </w:pPr>
    </w:p>
    <w:p w14:paraId="79D451FD" w14:textId="2EA761C1" w:rsidR="00A27BA4" w:rsidRPr="00A27BA4" w:rsidRDefault="00A27BA4" w:rsidP="00A27BA4">
      <w:pPr>
        <w:jc w:val="center"/>
        <w:rPr>
          <w:rFonts w:asciiTheme="minorHAnsi" w:hAnsiTheme="minorHAnsi" w:cstheme="minorHAnsi"/>
          <w:b/>
          <w:bCs/>
          <w:color w:val="010000"/>
          <w:szCs w:val="24"/>
          <w:lang w:eastAsia="sl-SI"/>
        </w:rPr>
      </w:pPr>
      <w:r w:rsidRPr="00A27BA4">
        <w:rPr>
          <w:rFonts w:asciiTheme="minorHAnsi" w:hAnsiTheme="minorHAnsi" w:cstheme="minorHAnsi"/>
          <w:b/>
          <w:bCs/>
        </w:rPr>
        <w:t xml:space="preserve">OBVESTILO O USPELEM POSTOPKU </w:t>
      </w:r>
      <w:r w:rsidR="00AA7BCC">
        <w:rPr>
          <w:rFonts w:asciiTheme="minorHAnsi" w:hAnsiTheme="minorHAnsi" w:cstheme="minorHAnsi"/>
          <w:b/>
          <w:bCs/>
        </w:rPr>
        <w:t>JAVNEGA NATEČAJA</w:t>
      </w:r>
    </w:p>
    <w:p w14:paraId="01DCCF17" w14:textId="140B125D" w:rsidR="001C23E7" w:rsidRPr="00A27BA4" w:rsidRDefault="001C23E7" w:rsidP="00A0224A">
      <w:pPr>
        <w:rPr>
          <w:rFonts w:asciiTheme="minorHAnsi" w:hAnsiTheme="minorHAnsi" w:cstheme="minorHAnsi"/>
        </w:rPr>
      </w:pPr>
    </w:p>
    <w:p w14:paraId="07CC24F3" w14:textId="68D4ED49" w:rsidR="00A27BA4" w:rsidRPr="00A27BA4" w:rsidRDefault="00A27BA4" w:rsidP="00A0224A">
      <w:pPr>
        <w:rPr>
          <w:rFonts w:asciiTheme="minorHAnsi" w:hAnsiTheme="minorHAnsi" w:cstheme="minorHAnsi"/>
        </w:rPr>
      </w:pPr>
    </w:p>
    <w:p w14:paraId="09B776A4" w14:textId="330EF9FB" w:rsidR="00A27BA4" w:rsidRPr="00A27BA4" w:rsidRDefault="00A27BA4" w:rsidP="00A0224A">
      <w:pPr>
        <w:rPr>
          <w:rFonts w:asciiTheme="minorHAnsi" w:hAnsiTheme="minorHAnsi" w:cstheme="minorHAnsi"/>
        </w:rPr>
      </w:pPr>
      <w:r w:rsidRPr="00A27BA4">
        <w:rPr>
          <w:rFonts w:asciiTheme="minorHAnsi" w:hAnsiTheme="minorHAnsi" w:cstheme="minorHAnsi"/>
        </w:rPr>
        <w:t>Obveščamo vas, da je bil javn</w:t>
      </w:r>
      <w:r w:rsidR="00AA7BCC">
        <w:rPr>
          <w:rFonts w:asciiTheme="minorHAnsi" w:hAnsiTheme="minorHAnsi" w:cstheme="minorHAnsi"/>
        </w:rPr>
        <w:t>i natečaj</w:t>
      </w:r>
      <w:r w:rsidRPr="00A27BA4">
        <w:rPr>
          <w:rFonts w:asciiTheme="minorHAnsi" w:hAnsiTheme="minorHAnsi" w:cstheme="minorHAnsi"/>
        </w:rPr>
        <w:t xml:space="preserve"> za zasedbo</w:t>
      </w:r>
      <w:r w:rsidR="00AA7BCC">
        <w:rPr>
          <w:rFonts w:asciiTheme="minorHAnsi" w:hAnsiTheme="minorHAnsi" w:cstheme="minorHAnsi"/>
        </w:rPr>
        <w:t xml:space="preserve"> enega (1) </w:t>
      </w:r>
      <w:r w:rsidRPr="00A27BA4">
        <w:rPr>
          <w:rFonts w:asciiTheme="minorHAnsi" w:hAnsiTheme="minorHAnsi" w:cstheme="minorHAnsi"/>
        </w:rPr>
        <w:t xml:space="preserve">prostega delovnega mesta </w:t>
      </w:r>
      <w:r w:rsidR="00AA7BCC">
        <w:rPr>
          <w:rFonts w:asciiTheme="minorHAnsi" w:hAnsiTheme="minorHAnsi" w:cstheme="minorHAnsi"/>
        </w:rPr>
        <w:t xml:space="preserve">Sodniški pripravnik (ZPDI) – </w:t>
      </w:r>
      <w:proofErr w:type="spellStart"/>
      <w:r w:rsidR="00AA7BCC">
        <w:rPr>
          <w:rFonts w:asciiTheme="minorHAnsi" w:hAnsiTheme="minorHAnsi" w:cstheme="minorHAnsi"/>
        </w:rPr>
        <w:t>državnotožilski</w:t>
      </w:r>
      <w:proofErr w:type="spellEnd"/>
      <w:r w:rsidR="00AA7BCC">
        <w:rPr>
          <w:rFonts w:asciiTheme="minorHAnsi" w:hAnsiTheme="minorHAnsi" w:cstheme="minorHAnsi"/>
        </w:rPr>
        <w:t xml:space="preserve"> pripravnik</w:t>
      </w:r>
      <w:r w:rsidRPr="00A27BA4">
        <w:rPr>
          <w:rFonts w:asciiTheme="minorHAnsi" w:hAnsiTheme="minorHAnsi" w:cstheme="minorHAnsi"/>
        </w:rPr>
        <w:t xml:space="preserve"> za določen čas na Okrožnem državnem tožilstvu v Celju, objavlj</w:t>
      </w:r>
      <w:r w:rsidR="00AA7BCC">
        <w:rPr>
          <w:rFonts w:asciiTheme="minorHAnsi" w:hAnsiTheme="minorHAnsi" w:cstheme="minorHAnsi"/>
        </w:rPr>
        <w:t>en</w:t>
      </w:r>
      <w:r w:rsidRPr="00A27BA4">
        <w:rPr>
          <w:rFonts w:asciiTheme="minorHAnsi" w:hAnsiTheme="minorHAnsi" w:cstheme="minorHAnsi"/>
        </w:rPr>
        <w:t xml:space="preserve"> na spletnih straneh Vrhovnega državnega tožilstva RS in Zavoda Republike Slovenije za zaposlovanje</w:t>
      </w:r>
      <w:r w:rsidR="00AA7BCC">
        <w:rPr>
          <w:rFonts w:asciiTheme="minorHAnsi" w:hAnsiTheme="minorHAnsi" w:cstheme="minorHAnsi"/>
        </w:rPr>
        <w:t xml:space="preserve"> dne 1. 10. 2025, uspešno zaključil, in sicer je bil dne 5. 11. 2025 </w:t>
      </w:r>
      <w:r w:rsidRPr="00A27BA4">
        <w:rPr>
          <w:rFonts w:asciiTheme="minorHAnsi" w:hAnsiTheme="minorHAnsi" w:cstheme="minorHAnsi"/>
        </w:rPr>
        <w:t>izbran</w:t>
      </w:r>
      <w:r w:rsidR="00AA7BCC">
        <w:rPr>
          <w:rFonts w:asciiTheme="minorHAnsi" w:hAnsiTheme="minorHAnsi" w:cstheme="minorHAnsi"/>
        </w:rPr>
        <w:t xml:space="preserve"> </w:t>
      </w:r>
      <w:r w:rsidRPr="00A27BA4">
        <w:rPr>
          <w:rFonts w:asciiTheme="minorHAnsi" w:hAnsiTheme="minorHAnsi" w:cstheme="minorHAnsi"/>
        </w:rPr>
        <w:t>kandidat.</w:t>
      </w:r>
    </w:p>
    <w:p w14:paraId="56F245D6" w14:textId="3C92E600" w:rsidR="00A27BA4" w:rsidRDefault="00A27BA4" w:rsidP="00A0224A">
      <w:pPr>
        <w:rPr>
          <w:rFonts w:asciiTheme="minorHAnsi" w:hAnsiTheme="minorHAnsi" w:cstheme="minorHAnsi"/>
        </w:rPr>
      </w:pPr>
    </w:p>
    <w:p w14:paraId="12EA5A35" w14:textId="77777777" w:rsidR="00AA7BCC" w:rsidRDefault="00AA7BCC" w:rsidP="00AA7B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Prijavljeni kandidati imajo pravico zahtevati, da se jim vrnejo dokumenti, ki so jih predložili kot dokaz za izpolnjevanje zahtevanih pogojev za opravljanje dela. Zaprosilo za vrnitev dokumentov lahko pošljejo na e-naslov: </w:t>
      </w:r>
      <w:hyperlink r:id="rId7" w:history="1">
        <w:r>
          <w:rPr>
            <w:rStyle w:val="Hiperpovezava"/>
            <w:rFonts w:asciiTheme="minorHAnsi" w:eastAsia="Arial Unicode MS" w:hAnsiTheme="minorHAnsi" w:cstheme="minorHAnsi"/>
          </w:rPr>
          <w:t>kadrovska.celje@dt-rs.si</w:t>
        </w:r>
      </w:hyperlink>
      <w:r>
        <w:rPr>
          <w:rFonts w:asciiTheme="minorHAnsi" w:hAnsiTheme="minorHAnsi" w:cstheme="minorHAnsi"/>
        </w:rPr>
        <w:t xml:space="preserve">. </w:t>
      </w:r>
    </w:p>
    <w:p w14:paraId="6A8E53FB" w14:textId="77777777" w:rsidR="00AA7BCC" w:rsidRPr="00A27BA4" w:rsidRDefault="00AA7BCC" w:rsidP="00A0224A">
      <w:pPr>
        <w:rPr>
          <w:rFonts w:asciiTheme="minorHAnsi" w:hAnsiTheme="minorHAnsi" w:cstheme="minorHAnsi"/>
        </w:rPr>
      </w:pPr>
    </w:p>
    <w:p w14:paraId="4B9FFC89" w14:textId="7F6AF136" w:rsidR="00A27BA4" w:rsidRDefault="00A27BA4" w:rsidP="00A0224A">
      <w:pPr>
        <w:rPr>
          <w:rFonts w:asciiTheme="minorHAnsi" w:hAnsiTheme="minorHAnsi" w:cstheme="minorHAnsi"/>
        </w:rPr>
      </w:pPr>
      <w:r w:rsidRPr="00A27BA4">
        <w:rPr>
          <w:rFonts w:asciiTheme="minorHAnsi" w:hAnsiTheme="minorHAnsi" w:cstheme="minorHAnsi"/>
        </w:rPr>
        <w:t>S spoštovanjem,</w:t>
      </w:r>
    </w:p>
    <w:p w14:paraId="608982D6" w14:textId="512FBFBC" w:rsidR="00A27BA4" w:rsidRPr="00A27BA4" w:rsidRDefault="00A27BA4" w:rsidP="00A0224A">
      <w:pPr>
        <w:rPr>
          <w:rFonts w:asciiTheme="minorHAnsi" w:hAnsiTheme="minorHAnsi" w:cstheme="minorHAnsi"/>
          <w:b/>
          <w:bCs/>
        </w:rPr>
      </w:pPr>
    </w:p>
    <w:p w14:paraId="2FDB5D4D" w14:textId="490F0E05" w:rsidR="00A27BA4" w:rsidRPr="00A27BA4" w:rsidRDefault="00A27BA4" w:rsidP="00A27BA4">
      <w:pPr>
        <w:ind w:left="4248"/>
        <w:jc w:val="center"/>
        <w:rPr>
          <w:rFonts w:asciiTheme="minorHAnsi" w:hAnsiTheme="minorHAnsi" w:cstheme="minorHAnsi"/>
          <w:b/>
          <w:bCs/>
        </w:rPr>
      </w:pPr>
      <w:r w:rsidRPr="00A27BA4">
        <w:rPr>
          <w:rFonts w:asciiTheme="minorHAnsi" w:hAnsiTheme="minorHAnsi" w:cstheme="minorHAnsi"/>
          <w:b/>
          <w:bCs/>
        </w:rPr>
        <w:t>mag. Simona Kuzman Razgoršek</w:t>
      </w:r>
    </w:p>
    <w:p w14:paraId="10A37EA3" w14:textId="5A97861B" w:rsidR="00A27BA4" w:rsidRPr="00A27BA4" w:rsidRDefault="00A27BA4" w:rsidP="00A27BA4">
      <w:pPr>
        <w:ind w:left="4248"/>
        <w:jc w:val="center"/>
        <w:rPr>
          <w:rFonts w:asciiTheme="minorHAnsi" w:hAnsiTheme="minorHAnsi" w:cstheme="minorHAnsi"/>
          <w:b/>
          <w:bCs/>
        </w:rPr>
      </w:pPr>
      <w:r w:rsidRPr="00A27BA4">
        <w:rPr>
          <w:rFonts w:asciiTheme="minorHAnsi" w:hAnsiTheme="minorHAnsi" w:cstheme="minorHAnsi"/>
          <w:b/>
          <w:bCs/>
        </w:rPr>
        <w:t>višja državna tožilka</w:t>
      </w:r>
    </w:p>
    <w:p w14:paraId="22E3B0F1" w14:textId="5D5CC034" w:rsidR="00A27BA4" w:rsidRDefault="00A27BA4" w:rsidP="00A27BA4">
      <w:pPr>
        <w:ind w:left="4248"/>
        <w:jc w:val="center"/>
        <w:rPr>
          <w:rFonts w:asciiTheme="minorHAnsi" w:hAnsiTheme="minorHAnsi" w:cstheme="minorHAnsi"/>
          <w:b/>
          <w:bCs/>
        </w:rPr>
      </w:pPr>
      <w:r w:rsidRPr="00A27BA4">
        <w:rPr>
          <w:rFonts w:asciiTheme="minorHAnsi" w:hAnsiTheme="minorHAnsi" w:cstheme="minorHAnsi"/>
          <w:b/>
          <w:bCs/>
        </w:rPr>
        <w:t>vodja tožilstva</w:t>
      </w:r>
    </w:p>
    <w:p w14:paraId="4A466122" w14:textId="12AC0A67" w:rsidR="00A27BA4" w:rsidRDefault="00A27BA4" w:rsidP="00A27BA4">
      <w:pPr>
        <w:rPr>
          <w:rFonts w:asciiTheme="minorHAnsi" w:hAnsiTheme="minorHAnsi" w:cstheme="minorHAnsi"/>
        </w:rPr>
      </w:pPr>
    </w:p>
    <w:p w14:paraId="40C8D7F2" w14:textId="56A22354" w:rsidR="00A27BA4" w:rsidRDefault="00A27BA4" w:rsidP="00A27BA4">
      <w:pPr>
        <w:rPr>
          <w:rFonts w:asciiTheme="minorHAnsi" w:hAnsiTheme="minorHAnsi" w:cstheme="minorHAnsi"/>
          <w:b/>
          <w:bCs/>
        </w:rPr>
      </w:pPr>
    </w:p>
    <w:p w14:paraId="1DD8F9BA" w14:textId="77777777" w:rsidR="00AA7BCC" w:rsidRDefault="00AA7BCC" w:rsidP="00A27BA4">
      <w:pPr>
        <w:rPr>
          <w:rFonts w:asciiTheme="minorHAnsi" w:hAnsiTheme="minorHAnsi" w:cstheme="minorHAnsi"/>
        </w:rPr>
      </w:pPr>
    </w:p>
    <w:p w14:paraId="25321FF0" w14:textId="43DA0405" w:rsidR="00A27BA4" w:rsidRDefault="00A27BA4" w:rsidP="00A27B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6DFE8D2F" w14:textId="75F3BB2F" w:rsidR="00A27BA4" w:rsidRDefault="00A27BA4" w:rsidP="00A27BA4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spletna stran VDT RS</w:t>
      </w:r>
    </w:p>
    <w:p w14:paraId="2260FF4D" w14:textId="50B58F2E" w:rsidR="00A27BA4" w:rsidRDefault="00A27BA4" w:rsidP="00A27BA4">
      <w:pPr>
        <w:rPr>
          <w:rFonts w:asciiTheme="minorHAnsi" w:hAnsiTheme="minorHAnsi" w:cstheme="minorHAnsi"/>
        </w:rPr>
      </w:pPr>
    </w:p>
    <w:p w14:paraId="6042A629" w14:textId="1E1C5AA3" w:rsidR="00A27BA4" w:rsidRDefault="00A27BA4" w:rsidP="00A27B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Vložiti:</w:t>
      </w:r>
    </w:p>
    <w:p w14:paraId="40CDD4A4" w14:textId="7DF693AF" w:rsidR="00A27BA4" w:rsidRPr="00A27BA4" w:rsidRDefault="00A27BA4" w:rsidP="00A27BA4">
      <w:pPr>
        <w:pStyle w:val="Odstavekseznama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Tu spis, opr. št. CE-Tu-20-</w:t>
      </w:r>
      <w:r w:rsidR="00AA7BCC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/</w:t>
      </w:r>
      <w:r w:rsidR="00AA7BCC">
        <w:rPr>
          <w:rFonts w:asciiTheme="minorHAnsi" w:hAnsiTheme="minorHAnsi" w:cstheme="minorHAnsi"/>
        </w:rPr>
        <w:t>2/</w:t>
      </w:r>
      <w:r>
        <w:rPr>
          <w:rFonts w:asciiTheme="minorHAnsi" w:hAnsiTheme="minorHAnsi" w:cstheme="minorHAnsi"/>
        </w:rPr>
        <w:t>2025</w:t>
      </w:r>
    </w:p>
    <w:sectPr w:rsidR="00A27BA4" w:rsidRPr="00A27BA4" w:rsidSect="006475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358C" w14:textId="77777777" w:rsidR="00EB5CF6" w:rsidRDefault="00EB5CF6" w:rsidP="003B15A3">
      <w:r>
        <w:separator/>
      </w:r>
    </w:p>
  </w:endnote>
  <w:endnote w:type="continuationSeparator" w:id="0">
    <w:p w14:paraId="4D05DCEC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3961" w14:textId="1D4F1045" w:rsidR="00647555" w:rsidRDefault="00647555">
    <w:pPr>
      <w:pStyle w:val="Nog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2FF164" wp14:editId="209BEEA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B985" w14:textId="44DCD7EF" w:rsidR="00B25470" w:rsidRDefault="0064755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9264" behindDoc="1" locked="0" layoutInCell="1" allowOverlap="1" wp14:anchorId="443453D2" wp14:editId="4C9F18B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A0224A">
      <w:rPr>
        <w:rFonts w:ascii="Calibri" w:hAnsi="Calibri" w:cs="Calibri"/>
        <w:sz w:val="22"/>
      </w:rPr>
      <w:tab/>
    </w:r>
    <w:r w:rsidR="00B25470" w:rsidRPr="00A0224A">
      <w:rPr>
        <w:rFonts w:ascii="Calibri" w:hAnsi="Calibri" w:cs="Calibri"/>
        <w:sz w:val="22"/>
        <w:szCs w:val="16"/>
      </w:rPr>
      <w:fldChar w:fldCharType="begin"/>
    </w:r>
    <w:r w:rsidR="00B25470" w:rsidRPr="00A0224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A0224A">
      <w:rPr>
        <w:rFonts w:ascii="Calibri" w:hAnsi="Calibri" w:cs="Calibri"/>
        <w:sz w:val="22"/>
        <w:szCs w:val="16"/>
      </w:rPr>
      <w:fldChar w:fldCharType="separate"/>
    </w:r>
    <w:r w:rsidR="004E06C3" w:rsidRPr="00A0224A">
      <w:rPr>
        <w:rFonts w:ascii="Calibri" w:hAnsi="Calibri" w:cs="Calibri"/>
        <w:noProof/>
        <w:sz w:val="22"/>
        <w:szCs w:val="16"/>
      </w:rPr>
      <w:t>2</w:t>
    </w:r>
    <w:r w:rsidR="00B25470" w:rsidRPr="00A0224A">
      <w:rPr>
        <w:rFonts w:ascii="Calibri" w:hAnsi="Calibri" w:cs="Calibri"/>
        <w:sz w:val="22"/>
        <w:szCs w:val="16"/>
      </w:rPr>
      <w:fldChar w:fldCharType="end"/>
    </w:r>
    <w:r w:rsidR="00B25470" w:rsidRPr="00A0224A">
      <w:rPr>
        <w:rFonts w:ascii="Calibri" w:hAnsi="Calibri" w:cs="Calibri"/>
        <w:noProof/>
        <w:sz w:val="22"/>
        <w:szCs w:val="16"/>
      </w:rPr>
      <w:t xml:space="preserve"> / </w:t>
    </w:r>
    <w:r w:rsidR="00B25470" w:rsidRPr="00A0224A">
      <w:rPr>
        <w:rFonts w:ascii="Calibri" w:hAnsi="Calibri" w:cs="Calibri"/>
        <w:noProof/>
        <w:sz w:val="22"/>
        <w:szCs w:val="16"/>
      </w:rPr>
      <w:fldChar w:fldCharType="begin"/>
    </w:r>
    <w:r w:rsidR="00B25470" w:rsidRPr="00A0224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A0224A">
      <w:rPr>
        <w:rFonts w:ascii="Calibri" w:hAnsi="Calibri" w:cs="Calibri"/>
        <w:noProof/>
        <w:sz w:val="22"/>
        <w:szCs w:val="16"/>
      </w:rPr>
      <w:fldChar w:fldCharType="separate"/>
    </w:r>
    <w:r w:rsidR="00AA7BCC">
      <w:rPr>
        <w:rFonts w:ascii="Calibri" w:hAnsi="Calibri" w:cs="Calibri"/>
        <w:noProof/>
        <w:sz w:val="22"/>
        <w:szCs w:val="16"/>
      </w:rPr>
      <w:t>2</w:t>
    </w:r>
    <w:r w:rsidR="00B25470" w:rsidRPr="00A0224A">
      <w:rPr>
        <w:rFonts w:ascii="Calibri" w:hAnsi="Calibri" w:cs="Calibri"/>
        <w:noProof/>
        <w:sz w:val="22"/>
        <w:szCs w:val="16"/>
      </w:rPr>
      <w:fldChar w:fldCharType="end"/>
    </w:r>
  </w:p>
  <w:p w14:paraId="144DD05A" w14:textId="77777777" w:rsidR="00A0224A" w:rsidRDefault="00A0224A" w:rsidP="00B25470">
    <w:pPr>
      <w:jc w:val="right"/>
      <w:rPr>
        <w:rFonts w:ascii="Calibri" w:hAnsi="Calibri" w:cs="Calibri"/>
        <w:sz w:val="22"/>
        <w:szCs w:val="16"/>
      </w:rPr>
    </w:pPr>
  </w:p>
  <w:p w14:paraId="083EC68B" w14:textId="77777777" w:rsidR="00A0224A" w:rsidRPr="00A0224A" w:rsidRDefault="00A0224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9F68" w14:textId="5F9DA747" w:rsidR="00795FAD" w:rsidRDefault="0064755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60288" behindDoc="1" locked="0" layoutInCell="1" allowOverlap="1" wp14:anchorId="5AC82B57" wp14:editId="3DB7B1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A0224A">
      <w:rPr>
        <w:rStyle w:val="Xnoga"/>
        <w:rFonts w:ascii="Calibri" w:hAnsi="Calibri" w:cs="Calibri"/>
        <w:sz w:val="22"/>
      </w:rPr>
      <w:tab/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2A2AFB" w:rsidRPr="00A0224A">
      <w:rPr>
        <w:rStyle w:val="Xnoga"/>
        <w:rFonts w:ascii="Calibri" w:hAnsi="Calibri" w:cs="Calibri"/>
        <w:noProof/>
        <w:sz w:val="22"/>
      </w:rPr>
      <w:t>1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  <w:r w:rsidR="00795FAD" w:rsidRPr="00A0224A">
      <w:rPr>
        <w:rStyle w:val="Xnoga"/>
        <w:rFonts w:ascii="Calibri" w:hAnsi="Calibri" w:cs="Calibri"/>
        <w:sz w:val="22"/>
      </w:rPr>
      <w:t xml:space="preserve"> / </w:t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AA7BCC">
      <w:rPr>
        <w:rStyle w:val="Xnoga"/>
        <w:rFonts w:ascii="Calibri" w:hAnsi="Calibri" w:cs="Calibri"/>
        <w:noProof/>
        <w:sz w:val="22"/>
      </w:rPr>
      <w:t>1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</w:p>
  <w:p w14:paraId="68324E7E" w14:textId="77777777" w:rsid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CFA1F66" w14:textId="77777777" w:rsidR="00A0224A" w:rsidRP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74729" w14:textId="77777777" w:rsidR="00EB5CF6" w:rsidRDefault="00EB5CF6" w:rsidP="003B15A3">
      <w:r>
        <w:separator/>
      </w:r>
    </w:p>
  </w:footnote>
  <w:footnote w:type="continuationSeparator" w:id="0">
    <w:p w14:paraId="17DFFBAC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A703" w14:textId="77777777" w:rsidR="00647555" w:rsidRDefault="006475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0696" w14:textId="77777777" w:rsidR="00647555" w:rsidRDefault="0064755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1420" w14:textId="66836087" w:rsidR="00A0224A" w:rsidRDefault="0064755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91B1B78" wp14:editId="0FC2C43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23FDD9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9CE28CE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45001870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2FB663F8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325EE6C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61386A17" w14:textId="77777777" w:rsidR="00A0224A" w:rsidRPr="00A0224A" w:rsidRDefault="00A0224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45CDD"/>
    <w:multiLevelType w:val="hybridMultilevel"/>
    <w:tmpl w:val="73EA3776"/>
    <w:lvl w:ilvl="0" w:tplc="3EF6AD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5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10411B"/>
    <w:rsid w:val="001450F3"/>
    <w:rsid w:val="00166614"/>
    <w:rsid w:val="001C23E7"/>
    <w:rsid w:val="001C5A33"/>
    <w:rsid w:val="001C7335"/>
    <w:rsid w:val="001E1495"/>
    <w:rsid w:val="0020134F"/>
    <w:rsid w:val="00232926"/>
    <w:rsid w:val="00233782"/>
    <w:rsid w:val="0027770A"/>
    <w:rsid w:val="002A2AFB"/>
    <w:rsid w:val="002E4BC0"/>
    <w:rsid w:val="00323386"/>
    <w:rsid w:val="00344DDC"/>
    <w:rsid w:val="003827E4"/>
    <w:rsid w:val="003B15A3"/>
    <w:rsid w:val="00407583"/>
    <w:rsid w:val="0045464F"/>
    <w:rsid w:val="004667F0"/>
    <w:rsid w:val="00467831"/>
    <w:rsid w:val="00475FCA"/>
    <w:rsid w:val="004E06C3"/>
    <w:rsid w:val="005C79BF"/>
    <w:rsid w:val="005F0173"/>
    <w:rsid w:val="00647555"/>
    <w:rsid w:val="00655834"/>
    <w:rsid w:val="00674CC1"/>
    <w:rsid w:val="006771B5"/>
    <w:rsid w:val="00721407"/>
    <w:rsid w:val="00795FAD"/>
    <w:rsid w:val="007A366F"/>
    <w:rsid w:val="00861B09"/>
    <w:rsid w:val="008626F3"/>
    <w:rsid w:val="00896AE8"/>
    <w:rsid w:val="008B1D32"/>
    <w:rsid w:val="008B37CA"/>
    <w:rsid w:val="00987E5C"/>
    <w:rsid w:val="009F669D"/>
    <w:rsid w:val="00A0224A"/>
    <w:rsid w:val="00A27BA4"/>
    <w:rsid w:val="00AA7BCC"/>
    <w:rsid w:val="00AF5303"/>
    <w:rsid w:val="00B25470"/>
    <w:rsid w:val="00BA3EC6"/>
    <w:rsid w:val="00BA4070"/>
    <w:rsid w:val="00C54983"/>
    <w:rsid w:val="00C567CC"/>
    <w:rsid w:val="00D33AE3"/>
    <w:rsid w:val="00E1110E"/>
    <w:rsid w:val="00E278B7"/>
    <w:rsid w:val="00E939B1"/>
    <w:rsid w:val="00E941E5"/>
    <w:rsid w:val="00EB5CF6"/>
    <w:rsid w:val="00EC3EBF"/>
    <w:rsid w:val="00F72836"/>
    <w:rsid w:val="00F7291C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F2B0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A27BA4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AA7B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drovska.celje@dt-rs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2025-11-07T08:46:00Z</dcterms:created>
  <dcterms:modified xsi:type="dcterms:W3CDTF">2025-11-07T08:46:00Z</dcterms:modified>
</cp:coreProperties>
</file>