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98BB65" w14:textId="6AACF2AF" w:rsidR="00784928" w:rsidRPr="00784928" w:rsidRDefault="00784928" w:rsidP="00784928">
      <w:pPr>
        <w:pBdr>
          <w:top w:val="nil"/>
          <w:left w:val="nil"/>
          <w:bottom w:val="nil"/>
          <w:right w:val="nil"/>
          <w:between w:val="nil"/>
          <w:bar w:val="nil"/>
        </w:pBdr>
        <w:tabs>
          <w:tab w:val="left" w:pos="992"/>
        </w:tabs>
        <w:jc w:val="left"/>
        <w:rPr>
          <w:rFonts w:ascii="Calibri" w:eastAsia="Arial Unicode MS" w:hAnsi="Calibri" w:cs="Calibri"/>
          <w:bCs/>
          <w:color w:val="010000"/>
          <w:szCs w:val="24"/>
          <w:u w:color="000000"/>
          <w:bdr w:val="nil"/>
          <w:lang w:eastAsia="sl-SI"/>
        </w:rPr>
      </w:pPr>
      <w:r w:rsidRPr="00784928">
        <w:rPr>
          <w:rFonts w:ascii="Calibri" w:eastAsia="Arial Unicode MS" w:hAnsi="Calibri" w:cs="Calibri"/>
          <w:bCs/>
          <w:color w:val="010000"/>
          <w:szCs w:val="24"/>
          <w:u w:color="000000"/>
          <w:bdr w:val="nil"/>
          <w:lang w:eastAsia="sl-SI"/>
        </w:rPr>
        <w:t>Številka:</w:t>
      </w:r>
      <w:r w:rsidRPr="00784928">
        <w:rPr>
          <w:rFonts w:ascii="Calibri" w:eastAsia="Arial Unicode MS" w:hAnsi="Calibri" w:cs="Calibri"/>
          <w:bCs/>
          <w:color w:val="010000"/>
          <w:szCs w:val="24"/>
          <w:u w:color="000000"/>
          <w:bdr w:val="nil"/>
          <w:lang w:eastAsia="sl-SI"/>
        </w:rPr>
        <w:tab/>
      </w:r>
      <w:r w:rsidR="00FB6714">
        <w:rPr>
          <w:rFonts w:ascii="Calibri" w:eastAsia="Arial Unicode MS" w:hAnsi="Calibri" w:cs="Calibri"/>
          <w:bCs/>
          <w:color w:val="010000"/>
          <w:szCs w:val="24"/>
          <w:u w:color="000000"/>
          <w:bdr w:val="nil"/>
          <w:lang w:eastAsia="sl-SI"/>
        </w:rPr>
        <w:t>MS-</w:t>
      </w:r>
      <w:r w:rsidR="004A1A98">
        <w:rPr>
          <w:rFonts w:ascii="Calibri" w:eastAsia="Arial Unicode MS" w:hAnsi="Calibri" w:cs="Calibri"/>
          <w:bCs/>
          <w:color w:val="010000"/>
          <w:szCs w:val="24"/>
          <w:u w:color="000000"/>
          <w:bdr w:val="nil"/>
          <w:lang w:eastAsia="sl-SI"/>
        </w:rPr>
        <w:t xml:space="preserve">Tu </w:t>
      </w:r>
      <w:r w:rsidR="00B1595F">
        <w:rPr>
          <w:rFonts w:ascii="Calibri" w:eastAsia="Arial Unicode MS" w:hAnsi="Calibri" w:cs="Calibri"/>
          <w:bCs/>
          <w:color w:val="010000"/>
          <w:szCs w:val="24"/>
          <w:u w:color="000000"/>
          <w:bdr w:val="nil"/>
          <w:lang w:eastAsia="sl-SI"/>
        </w:rPr>
        <w:t xml:space="preserve"> </w:t>
      </w:r>
      <w:r w:rsidR="00370F71">
        <w:rPr>
          <w:rFonts w:ascii="Calibri" w:eastAsia="Arial Unicode MS" w:hAnsi="Calibri" w:cs="Calibri"/>
          <w:bCs/>
          <w:color w:val="010000"/>
          <w:szCs w:val="24"/>
          <w:u w:color="000000"/>
          <w:bdr w:val="nil"/>
          <w:lang w:eastAsia="sl-SI"/>
        </w:rPr>
        <w:t>20</w:t>
      </w:r>
      <w:r w:rsidR="00E747AA">
        <w:rPr>
          <w:rFonts w:ascii="Calibri" w:eastAsia="Arial Unicode MS" w:hAnsi="Calibri" w:cs="Calibri"/>
          <w:bCs/>
          <w:color w:val="010000"/>
          <w:szCs w:val="24"/>
          <w:u w:color="000000"/>
          <w:bdr w:val="nil"/>
          <w:lang w:eastAsia="sl-SI"/>
        </w:rPr>
        <w:t>-3</w:t>
      </w:r>
      <w:r w:rsidR="004A1A98">
        <w:rPr>
          <w:rFonts w:ascii="Calibri" w:eastAsia="Arial Unicode MS" w:hAnsi="Calibri" w:cs="Calibri"/>
          <w:bCs/>
          <w:color w:val="010000"/>
          <w:szCs w:val="24"/>
          <w:u w:color="000000"/>
          <w:bdr w:val="nil"/>
          <w:lang w:eastAsia="sl-SI"/>
        </w:rPr>
        <w:t>/1/</w:t>
      </w:r>
      <w:r w:rsidR="006A2350">
        <w:rPr>
          <w:rFonts w:ascii="Calibri" w:eastAsia="Arial Unicode MS" w:hAnsi="Calibri" w:cs="Calibri"/>
          <w:bCs/>
          <w:color w:val="010000"/>
          <w:szCs w:val="24"/>
          <w:u w:color="000000"/>
          <w:bdr w:val="nil"/>
          <w:lang w:eastAsia="sl-SI"/>
        </w:rPr>
        <w:t>2025/ND/nl</w:t>
      </w:r>
    </w:p>
    <w:p w14:paraId="007876A1" w14:textId="5A87B065" w:rsidR="00515766" w:rsidRDefault="00784928" w:rsidP="00784928">
      <w:pPr>
        <w:pBdr>
          <w:top w:val="nil"/>
          <w:left w:val="nil"/>
          <w:bottom w:val="nil"/>
          <w:right w:val="nil"/>
          <w:between w:val="nil"/>
          <w:bar w:val="nil"/>
        </w:pBdr>
        <w:tabs>
          <w:tab w:val="left" w:pos="992"/>
        </w:tabs>
        <w:jc w:val="left"/>
        <w:rPr>
          <w:rFonts w:ascii="Calibri" w:eastAsia="Arial Unicode MS" w:hAnsi="Calibri" w:cs="Calibri"/>
          <w:bCs/>
          <w:color w:val="010000"/>
          <w:szCs w:val="24"/>
          <w:u w:color="000000"/>
          <w:bdr w:val="nil"/>
          <w:lang w:eastAsia="sl-SI"/>
        </w:rPr>
      </w:pPr>
      <w:r w:rsidRPr="00784928">
        <w:rPr>
          <w:rFonts w:ascii="Calibri" w:eastAsia="Arial Unicode MS" w:hAnsi="Calibri" w:cs="Calibri"/>
          <w:bCs/>
          <w:color w:val="010000"/>
          <w:szCs w:val="24"/>
          <w:u w:color="000000"/>
          <w:bdr w:val="nil"/>
          <w:lang w:eastAsia="sl-SI"/>
        </w:rPr>
        <w:t>Datum:</w:t>
      </w:r>
      <w:r w:rsidRPr="00784928">
        <w:rPr>
          <w:rFonts w:ascii="Calibri" w:eastAsia="Arial Unicode MS" w:hAnsi="Calibri" w:cs="Calibri"/>
          <w:bCs/>
          <w:color w:val="010000"/>
          <w:szCs w:val="24"/>
          <w:u w:color="000000"/>
          <w:bdr w:val="nil"/>
          <w:lang w:eastAsia="sl-SI"/>
        </w:rPr>
        <w:tab/>
      </w:r>
      <w:r w:rsidR="007B01EB">
        <w:rPr>
          <w:rFonts w:ascii="Calibri" w:eastAsia="Arial Unicode MS" w:hAnsi="Calibri" w:cs="Calibri"/>
          <w:bCs/>
          <w:color w:val="010000"/>
          <w:szCs w:val="24"/>
          <w:u w:color="000000"/>
          <w:bdr w:val="nil"/>
          <w:lang w:eastAsia="sl-SI"/>
        </w:rPr>
        <w:t>10</w:t>
      </w:r>
      <w:r w:rsidR="006A2350">
        <w:rPr>
          <w:rFonts w:ascii="Calibri" w:eastAsia="Arial Unicode MS" w:hAnsi="Calibri" w:cs="Calibri"/>
          <w:bCs/>
          <w:color w:val="010000"/>
          <w:szCs w:val="24"/>
          <w:u w:color="000000"/>
          <w:bdr w:val="nil"/>
          <w:lang w:eastAsia="sl-SI"/>
        </w:rPr>
        <w:t xml:space="preserve">. </w:t>
      </w:r>
      <w:r w:rsidR="007B01EB">
        <w:rPr>
          <w:rFonts w:ascii="Calibri" w:eastAsia="Arial Unicode MS" w:hAnsi="Calibri" w:cs="Calibri"/>
          <w:bCs/>
          <w:color w:val="010000"/>
          <w:szCs w:val="24"/>
          <w:u w:color="000000"/>
          <w:bdr w:val="nil"/>
          <w:lang w:eastAsia="sl-SI"/>
        </w:rPr>
        <w:t>9</w:t>
      </w:r>
      <w:r w:rsidR="006A2350">
        <w:rPr>
          <w:rFonts w:ascii="Calibri" w:eastAsia="Arial Unicode MS" w:hAnsi="Calibri" w:cs="Calibri"/>
          <w:bCs/>
          <w:color w:val="010000"/>
          <w:szCs w:val="24"/>
          <w:u w:color="000000"/>
          <w:bdr w:val="nil"/>
          <w:lang w:eastAsia="sl-SI"/>
        </w:rPr>
        <w:t>. 2025</w:t>
      </w:r>
    </w:p>
    <w:p w14:paraId="07B6C482" w14:textId="77777777" w:rsidR="00397861" w:rsidRDefault="00397861" w:rsidP="00784928">
      <w:pPr>
        <w:pBdr>
          <w:top w:val="nil"/>
          <w:left w:val="nil"/>
          <w:bottom w:val="nil"/>
          <w:right w:val="nil"/>
          <w:between w:val="nil"/>
          <w:bar w:val="nil"/>
        </w:pBdr>
        <w:tabs>
          <w:tab w:val="left" w:pos="992"/>
        </w:tabs>
        <w:jc w:val="left"/>
        <w:rPr>
          <w:rFonts w:ascii="Calibri" w:eastAsia="Arial Unicode MS" w:hAnsi="Calibri" w:cs="Calibri"/>
          <w:bCs/>
          <w:color w:val="010000"/>
          <w:szCs w:val="24"/>
          <w:u w:color="000000"/>
          <w:bdr w:val="nil"/>
          <w:lang w:eastAsia="sl-SI"/>
        </w:rPr>
      </w:pPr>
    </w:p>
    <w:p w14:paraId="76D38D84" w14:textId="54CBF78E" w:rsidR="00370F71" w:rsidRPr="00370F71" w:rsidRDefault="00370F71" w:rsidP="00370F71">
      <w:pPr>
        <w:pStyle w:val="Glava"/>
        <w:rPr>
          <w:rFonts w:asciiTheme="minorHAnsi" w:hAnsiTheme="minorHAnsi" w:cstheme="minorHAnsi"/>
          <w:szCs w:val="24"/>
          <w:lang w:eastAsia="ar-SA"/>
        </w:rPr>
      </w:pPr>
      <w:r w:rsidRPr="00370F71">
        <w:rPr>
          <w:rFonts w:asciiTheme="minorHAnsi" w:hAnsiTheme="minorHAnsi" w:cstheme="minorHAnsi"/>
          <w:szCs w:val="24"/>
          <w:lang w:eastAsia="ar-SA"/>
        </w:rPr>
        <w:t xml:space="preserve">Objavljeno na spletni strani </w:t>
      </w:r>
      <w:r w:rsidR="00522FDD">
        <w:rPr>
          <w:rFonts w:asciiTheme="minorHAnsi" w:hAnsiTheme="minorHAnsi" w:cstheme="minorHAnsi"/>
          <w:szCs w:val="24"/>
          <w:lang w:eastAsia="ar-SA"/>
        </w:rPr>
        <w:t xml:space="preserve"> Zavoda za zaposlovanje in spletni strani </w:t>
      </w:r>
      <w:r w:rsidRPr="00370F71">
        <w:rPr>
          <w:rFonts w:asciiTheme="minorHAnsi" w:hAnsiTheme="minorHAnsi" w:cstheme="minorHAnsi"/>
          <w:szCs w:val="24"/>
          <w:lang w:eastAsia="ar-SA"/>
        </w:rPr>
        <w:t xml:space="preserve">VDT RS: </w:t>
      </w:r>
      <w:r w:rsidR="00DA3228">
        <w:rPr>
          <w:rFonts w:asciiTheme="minorHAnsi" w:hAnsiTheme="minorHAnsi" w:cstheme="minorHAnsi"/>
          <w:szCs w:val="24"/>
          <w:lang w:eastAsia="ar-SA"/>
        </w:rPr>
        <w:t xml:space="preserve"> </w:t>
      </w:r>
      <w:r w:rsidR="002A45BE">
        <w:rPr>
          <w:rFonts w:asciiTheme="minorHAnsi" w:hAnsiTheme="minorHAnsi" w:cstheme="minorHAnsi"/>
          <w:szCs w:val="24"/>
          <w:lang w:eastAsia="ar-SA"/>
        </w:rPr>
        <w:t>10. 9</w:t>
      </w:r>
      <w:r w:rsidR="00CB4FAB">
        <w:rPr>
          <w:rFonts w:asciiTheme="minorHAnsi" w:hAnsiTheme="minorHAnsi" w:cstheme="minorHAnsi"/>
          <w:szCs w:val="24"/>
          <w:lang w:eastAsia="ar-SA"/>
        </w:rPr>
        <w:t>. 2025</w:t>
      </w:r>
    </w:p>
    <w:p w14:paraId="2CE8FE62" w14:textId="57EDDEB4" w:rsidR="00370F71" w:rsidRPr="00370F71" w:rsidRDefault="00370F71" w:rsidP="00370F71">
      <w:pPr>
        <w:tabs>
          <w:tab w:val="center" w:pos="4536"/>
          <w:tab w:val="right" w:pos="9072"/>
        </w:tabs>
        <w:suppressAutoHyphens/>
        <w:rPr>
          <w:rFonts w:asciiTheme="minorHAnsi" w:hAnsiTheme="minorHAnsi" w:cstheme="minorHAnsi"/>
          <w:szCs w:val="24"/>
          <w:lang w:eastAsia="ar-SA"/>
        </w:rPr>
      </w:pPr>
      <w:r w:rsidRPr="00370F71">
        <w:rPr>
          <w:rFonts w:asciiTheme="minorHAnsi" w:hAnsiTheme="minorHAnsi" w:cstheme="minorHAnsi"/>
          <w:szCs w:val="24"/>
          <w:lang w:eastAsia="ar-SA"/>
        </w:rPr>
        <w:t xml:space="preserve">Rok za prijavo:  </w:t>
      </w:r>
      <w:r w:rsidR="00226120">
        <w:rPr>
          <w:rFonts w:asciiTheme="minorHAnsi" w:hAnsiTheme="minorHAnsi" w:cstheme="minorHAnsi"/>
          <w:szCs w:val="24"/>
          <w:lang w:eastAsia="ar-SA"/>
        </w:rPr>
        <w:t>10</w:t>
      </w:r>
      <w:r>
        <w:rPr>
          <w:rFonts w:asciiTheme="minorHAnsi" w:hAnsiTheme="minorHAnsi" w:cstheme="minorHAnsi"/>
          <w:szCs w:val="24"/>
          <w:lang w:eastAsia="ar-SA"/>
        </w:rPr>
        <w:t xml:space="preserve"> </w:t>
      </w:r>
      <w:r w:rsidRPr="00370F71">
        <w:rPr>
          <w:rFonts w:asciiTheme="minorHAnsi" w:hAnsiTheme="minorHAnsi" w:cstheme="minorHAnsi"/>
          <w:szCs w:val="24"/>
          <w:lang w:eastAsia="ar-SA"/>
        </w:rPr>
        <w:t>dni, ki začne teči naslednji dan od dneva objave</w:t>
      </w:r>
    </w:p>
    <w:p w14:paraId="0173D224" w14:textId="77777777" w:rsidR="00370F71" w:rsidRPr="00370F71" w:rsidRDefault="00370F71" w:rsidP="00370F71">
      <w:pPr>
        <w:tabs>
          <w:tab w:val="center" w:pos="4536"/>
          <w:tab w:val="right" w:pos="9072"/>
        </w:tabs>
        <w:suppressAutoHyphens/>
        <w:rPr>
          <w:rFonts w:asciiTheme="minorHAnsi" w:hAnsiTheme="minorHAnsi" w:cstheme="minorHAnsi"/>
          <w:szCs w:val="24"/>
          <w:lang w:eastAsia="ar-SA"/>
        </w:rPr>
      </w:pPr>
    </w:p>
    <w:p w14:paraId="53516F11" w14:textId="7882D1C3" w:rsidR="00370F71" w:rsidRPr="00370F71" w:rsidRDefault="00226120" w:rsidP="00370F71">
      <w:pPr>
        <w:tabs>
          <w:tab w:val="center" w:pos="4536"/>
          <w:tab w:val="right" w:pos="9072"/>
        </w:tabs>
        <w:suppressAutoHyphens/>
        <w:rPr>
          <w:rFonts w:asciiTheme="minorHAnsi" w:hAnsiTheme="minorHAnsi" w:cstheme="minorHAnsi"/>
          <w:szCs w:val="24"/>
          <w:lang w:eastAsia="ar-SA"/>
        </w:rPr>
      </w:pPr>
      <w:r w:rsidRPr="00666376">
        <w:rPr>
          <w:rFonts w:asciiTheme="minorHAnsi" w:hAnsiTheme="minorHAnsi" w:cstheme="minorHAnsi"/>
          <w:szCs w:val="24"/>
        </w:rPr>
        <w:t xml:space="preserve">Na podlagi tretjega odstavka 70. člena Zakona o javnih uslužbencih (Ur. l. RS, št. 63/07 – ZJU-UPB-3 in naslednji; v nadaljevanju: ZJU) in </w:t>
      </w:r>
      <w:r w:rsidRPr="007C662C">
        <w:rPr>
          <w:rFonts w:asciiTheme="minorHAnsi" w:hAnsiTheme="minorHAnsi" w:cstheme="minorHAnsi"/>
          <w:szCs w:val="24"/>
        </w:rPr>
        <w:t xml:space="preserve">25. člena Zakona o delovnih razmerjih </w:t>
      </w:r>
      <w:r w:rsidRPr="00666376">
        <w:rPr>
          <w:rFonts w:asciiTheme="minorHAnsi" w:hAnsiTheme="minorHAnsi" w:cstheme="minorHAnsi"/>
          <w:szCs w:val="24"/>
        </w:rPr>
        <w:t xml:space="preserve">(Ur. l. RS, št. </w:t>
      </w:r>
      <w:hyperlink r:id="rId7" w:tgtFrame="_blank" w:tooltip="Zakon o delovnih razmerjih (ZDR-1)" w:history="1">
        <w:r w:rsidRPr="00442D9D">
          <w:rPr>
            <w:rStyle w:val="Hiperpovezava"/>
            <w:rFonts w:asciiTheme="minorHAnsi" w:hAnsiTheme="minorHAnsi" w:cstheme="minorHAnsi"/>
            <w:color w:val="000000" w:themeColor="text1"/>
            <w:szCs w:val="24"/>
          </w:rPr>
          <w:t>21/13</w:t>
        </w:r>
      </w:hyperlink>
      <w:r w:rsidRPr="00666376">
        <w:rPr>
          <w:rFonts w:asciiTheme="minorHAnsi" w:hAnsiTheme="minorHAnsi" w:cstheme="minorHAnsi"/>
          <w:szCs w:val="24"/>
        </w:rPr>
        <w:t xml:space="preserve"> in naslednji; v nadaljevanju: ZDR-1)</w:t>
      </w:r>
      <w:r w:rsidR="00370F71" w:rsidRPr="00370F71">
        <w:rPr>
          <w:rFonts w:asciiTheme="minorHAnsi" w:hAnsiTheme="minorHAnsi" w:cstheme="minorHAnsi"/>
          <w:szCs w:val="24"/>
          <w:lang w:eastAsia="ar-SA"/>
        </w:rPr>
        <w:t xml:space="preserve">, </w:t>
      </w:r>
      <w:r w:rsidR="00370F71" w:rsidRPr="00370F71">
        <w:rPr>
          <w:rFonts w:asciiTheme="minorHAnsi" w:hAnsiTheme="minorHAnsi" w:cstheme="minorHAnsi"/>
          <w:b/>
          <w:szCs w:val="24"/>
          <w:lang w:eastAsia="ar-SA"/>
        </w:rPr>
        <w:t>Okrožno državno tožilstvo v Murski Soboti, Slomškova ulica 1, 9000 Murska Sobota,</w:t>
      </w:r>
    </w:p>
    <w:p w14:paraId="761EBDA9" w14:textId="77777777" w:rsidR="00370F71" w:rsidRPr="00370F71" w:rsidRDefault="00370F71" w:rsidP="00370F71">
      <w:pPr>
        <w:tabs>
          <w:tab w:val="center" w:pos="4536"/>
          <w:tab w:val="right" w:pos="9072"/>
        </w:tabs>
        <w:suppressAutoHyphens/>
        <w:rPr>
          <w:rFonts w:asciiTheme="minorHAnsi" w:hAnsiTheme="minorHAnsi" w:cstheme="minorHAnsi"/>
          <w:szCs w:val="24"/>
          <w:lang w:eastAsia="ar-SA"/>
        </w:rPr>
      </w:pPr>
    </w:p>
    <w:p w14:paraId="04F0AB33" w14:textId="41ECFED2" w:rsidR="00226120" w:rsidRPr="00226120" w:rsidRDefault="008826E2" w:rsidP="00226120">
      <w:pPr>
        <w:pStyle w:val="Navadensplet"/>
        <w:spacing w:after="0"/>
        <w:outlineLvl w:val="0"/>
        <w:rPr>
          <w:rFonts w:asciiTheme="minorHAnsi" w:hAnsiTheme="minorHAnsi" w:cstheme="minorHAnsi"/>
          <w:bCs/>
          <w:color w:val="auto"/>
          <w:sz w:val="24"/>
          <w:szCs w:val="24"/>
        </w:rPr>
      </w:pPr>
      <w:r>
        <w:rPr>
          <w:rFonts w:asciiTheme="minorHAnsi" w:hAnsiTheme="minorHAnsi" w:cstheme="minorHAnsi"/>
          <w:bCs/>
          <w:color w:val="auto"/>
          <w:sz w:val="24"/>
          <w:szCs w:val="24"/>
        </w:rPr>
        <w:t>o</w:t>
      </w:r>
      <w:r w:rsidR="00226120" w:rsidRPr="00226120">
        <w:rPr>
          <w:rFonts w:asciiTheme="minorHAnsi" w:hAnsiTheme="minorHAnsi" w:cstheme="minorHAnsi"/>
          <w:bCs/>
          <w:color w:val="auto"/>
          <w:sz w:val="24"/>
          <w:szCs w:val="24"/>
        </w:rPr>
        <w:t>bjavlja</w:t>
      </w:r>
      <w:r w:rsidR="00390D6E">
        <w:rPr>
          <w:rFonts w:asciiTheme="minorHAnsi" w:hAnsiTheme="minorHAnsi" w:cstheme="minorHAnsi"/>
          <w:bCs/>
          <w:color w:val="auto"/>
          <w:sz w:val="24"/>
          <w:szCs w:val="24"/>
        </w:rPr>
        <w:t xml:space="preserve"> </w:t>
      </w:r>
      <w:r w:rsidR="00226120" w:rsidRPr="00226120">
        <w:rPr>
          <w:rFonts w:asciiTheme="minorHAnsi" w:hAnsiTheme="minorHAnsi" w:cstheme="minorHAnsi"/>
          <w:bCs/>
          <w:color w:val="auto"/>
          <w:sz w:val="24"/>
          <w:szCs w:val="24"/>
        </w:rPr>
        <w:t>prost</w:t>
      </w:r>
      <w:r w:rsidR="00390D6E">
        <w:rPr>
          <w:rFonts w:asciiTheme="minorHAnsi" w:hAnsiTheme="minorHAnsi" w:cstheme="minorHAnsi"/>
          <w:bCs/>
          <w:color w:val="auto"/>
          <w:sz w:val="24"/>
          <w:szCs w:val="24"/>
        </w:rPr>
        <w:t>o</w:t>
      </w:r>
      <w:r w:rsidR="00226120" w:rsidRPr="00226120">
        <w:rPr>
          <w:rFonts w:asciiTheme="minorHAnsi" w:hAnsiTheme="minorHAnsi" w:cstheme="minorHAnsi"/>
          <w:bCs/>
          <w:color w:val="auto"/>
          <w:sz w:val="24"/>
          <w:szCs w:val="24"/>
        </w:rPr>
        <w:t xml:space="preserve"> uradnišk</w:t>
      </w:r>
      <w:r w:rsidR="00390D6E">
        <w:rPr>
          <w:rFonts w:asciiTheme="minorHAnsi" w:hAnsiTheme="minorHAnsi" w:cstheme="minorHAnsi"/>
          <w:bCs/>
          <w:color w:val="auto"/>
          <w:sz w:val="24"/>
          <w:szCs w:val="24"/>
        </w:rPr>
        <w:t>o</w:t>
      </w:r>
      <w:r w:rsidR="00226120" w:rsidRPr="00226120">
        <w:rPr>
          <w:rFonts w:asciiTheme="minorHAnsi" w:hAnsiTheme="minorHAnsi" w:cstheme="minorHAnsi"/>
          <w:bCs/>
          <w:color w:val="auto"/>
          <w:sz w:val="24"/>
          <w:szCs w:val="24"/>
        </w:rPr>
        <w:t xml:space="preserve"> delovn</w:t>
      </w:r>
      <w:r w:rsidR="00390D6E">
        <w:rPr>
          <w:rFonts w:asciiTheme="minorHAnsi" w:hAnsiTheme="minorHAnsi" w:cstheme="minorHAnsi"/>
          <w:bCs/>
          <w:color w:val="auto"/>
          <w:sz w:val="24"/>
          <w:szCs w:val="24"/>
        </w:rPr>
        <w:t>o</w:t>
      </w:r>
      <w:r w:rsidR="00226120" w:rsidRPr="00226120">
        <w:rPr>
          <w:rFonts w:asciiTheme="minorHAnsi" w:hAnsiTheme="minorHAnsi" w:cstheme="minorHAnsi"/>
          <w:bCs/>
          <w:color w:val="auto"/>
          <w:sz w:val="24"/>
          <w:szCs w:val="24"/>
        </w:rPr>
        <w:t xml:space="preserve"> mest</w:t>
      </w:r>
      <w:r w:rsidR="00390D6E">
        <w:rPr>
          <w:rFonts w:asciiTheme="minorHAnsi" w:hAnsiTheme="minorHAnsi" w:cstheme="minorHAnsi"/>
          <w:bCs/>
          <w:color w:val="auto"/>
          <w:sz w:val="24"/>
          <w:szCs w:val="24"/>
        </w:rPr>
        <w:t>o</w:t>
      </w:r>
      <w:r w:rsidR="00226120" w:rsidRPr="00226120">
        <w:rPr>
          <w:rFonts w:asciiTheme="minorHAnsi" w:hAnsiTheme="minorHAnsi" w:cstheme="minorHAnsi"/>
          <w:bCs/>
          <w:color w:val="auto"/>
          <w:sz w:val="24"/>
          <w:szCs w:val="24"/>
        </w:rPr>
        <w:t xml:space="preserve"> za določen čas, za čas nadomeščanja začasno odsotne javne uslužbenke, do predvidoma 1</w:t>
      </w:r>
      <w:r w:rsidR="001C233E">
        <w:rPr>
          <w:rFonts w:asciiTheme="minorHAnsi" w:hAnsiTheme="minorHAnsi" w:cstheme="minorHAnsi"/>
          <w:bCs/>
          <w:color w:val="auto"/>
          <w:sz w:val="24"/>
          <w:szCs w:val="24"/>
        </w:rPr>
        <w:t>9</w:t>
      </w:r>
      <w:r w:rsidR="00226120" w:rsidRPr="00226120">
        <w:rPr>
          <w:rFonts w:asciiTheme="minorHAnsi" w:hAnsiTheme="minorHAnsi" w:cstheme="minorHAnsi"/>
          <w:bCs/>
          <w:color w:val="auto"/>
          <w:sz w:val="24"/>
          <w:szCs w:val="24"/>
        </w:rPr>
        <w:t xml:space="preserve">. </w:t>
      </w:r>
      <w:r w:rsidR="001C233E">
        <w:rPr>
          <w:rFonts w:asciiTheme="minorHAnsi" w:hAnsiTheme="minorHAnsi" w:cstheme="minorHAnsi"/>
          <w:bCs/>
          <w:color w:val="auto"/>
          <w:sz w:val="24"/>
          <w:szCs w:val="24"/>
        </w:rPr>
        <w:t>2</w:t>
      </w:r>
      <w:r w:rsidR="00226120" w:rsidRPr="00226120">
        <w:rPr>
          <w:rFonts w:asciiTheme="minorHAnsi" w:hAnsiTheme="minorHAnsi" w:cstheme="minorHAnsi"/>
          <w:bCs/>
          <w:color w:val="auto"/>
          <w:sz w:val="24"/>
          <w:szCs w:val="24"/>
        </w:rPr>
        <w:t>. 202</w:t>
      </w:r>
      <w:r w:rsidR="001C233E">
        <w:rPr>
          <w:rFonts w:asciiTheme="minorHAnsi" w:hAnsiTheme="minorHAnsi" w:cstheme="minorHAnsi"/>
          <w:bCs/>
          <w:color w:val="auto"/>
          <w:sz w:val="24"/>
          <w:szCs w:val="24"/>
        </w:rPr>
        <w:t>6</w:t>
      </w:r>
      <w:r w:rsidR="00390D6E">
        <w:rPr>
          <w:rFonts w:asciiTheme="minorHAnsi" w:hAnsiTheme="minorHAnsi" w:cstheme="minorHAnsi"/>
          <w:bCs/>
          <w:color w:val="auto"/>
          <w:sz w:val="24"/>
          <w:szCs w:val="24"/>
        </w:rPr>
        <w:t>,</w:t>
      </w:r>
      <w:r w:rsidR="00226120" w:rsidRPr="00226120">
        <w:rPr>
          <w:rFonts w:asciiTheme="minorHAnsi" w:hAnsiTheme="minorHAnsi" w:cstheme="minorHAnsi"/>
          <w:bCs/>
          <w:color w:val="auto"/>
          <w:sz w:val="24"/>
          <w:szCs w:val="24"/>
        </w:rPr>
        <w:t xml:space="preserve"> oziroma do </w:t>
      </w:r>
      <w:r w:rsidR="001C233E">
        <w:rPr>
          <w:rFonts w:asciiTheme="minorHAnsi" w:hAnsiTheme="minorHAnsi" w:cstheme="minorHAnsi"/>
          <w:bCs/>
          <w:color w:val="auto"/>
          <w:sz w:val="24"/>
          <w:szCs w:val="24"/>
        </w:rPr>
        <w:t>vrnitve sodelavke s</w:t>
      </w:r>
      <w:r w:rsidR="00420AD6">
        <w:rPr>
          <w:rFonts w:asciiTheme="minorHAnsi" w:hAnsiTheme="minorHAnsi" w:cstheme="minorHAnsi"/>
          <w:bCs/>
          <w:color w:val="auto"/>
          <w:sz w:val="24"/>
          <w:szCs w:val="24"/>
        </w:rPr>
        <w:t xml:space="preserve"> starševskega dopusta</w:t>
      </w:r>
      <w:r w:rsidR="00B90138">
        <w:rPr>
          <w:rFonts w:asciiTheme="minorHAnsi" w:hAnsiTheme="minorHAnsi" w:cstheme="minorHAnsi"/>
          <w:bCs/>
          <w:color w:val="auto"/>
          <w:sz w:val="24"/>
          <w:szCs w:val="24"/>
        </w:rPr>
        <w:t>,</w:t>
      </w:r>
    </w:p>
    <w:p w14:paraId="174D3687" w14:textId="77777777" w:rsidR="00370F71" w:rsidRPr="00370F71" w:rsidRDefault="00370F71" w:rsidP="00370F71">
      <w:pPr>
        <w:tabs>
          <w:tab w:val="center" w:pos="4536"/>
          <w:tab w:val="right" w:pos="9072"/>
        </w:tabs>
        <w:suppressAutoHyphens/>
        <w:rPr>
          <w:rFonts w:asciiTheme="minorHAnsi" w:hAnsiTheme="minorHAnsi" w:cstheme="minorHAnsi"/>
          <w:szCs w:val="24"/>
          <w:lang w:eastAsia="ar-SA"/>
        </w:rPr>
      </w:pPr>
    </w:p>
    <w:p w14:paraId="08318E65" w14:textId="28B5BAFA" w:rsidR="00370F71" w:rsidRPr="00370F71" w:rsidRDefault="00370F71" w:rsidP="00370F71">
      <w:pPr>
        <w:tabs>
          <w:tab w:val="center" w:pos="4536"/>
          <w:tab w:val="right" w:pos="9072"/>
        </w:tabs>
        <w:suppressAutoHyphens/>
        <w:rPr>
          <w:rFonts w:asciiTheme="minorHAnsi" w:hAnsiTheme="minorHAnsi" w:cstheme="minorHAnsi"/>
          <w:b/>
          <w:szCs w:val="24"/>
          <w:lang w:eastAsia="ar-SA"/>
        </w:rPr>
      </w:pPr>
      <w:r w:rsidRPr="00370F71">
        <w:rPr>
          <w:rFonts w:asciiTheme="minorHAnsi" w:hAnsiTheme="minorHAnsi" w:cstheme="minorHAnsi"/>
          <w:b/>
          <w:szCs w:val="24"/>
          <w:lang w:eastAsia="ar-SA"/>
        </w:rPr>
        <w:t xml:space="preserve">VIŠJI PRAVOSODNI SVETOVALEC (PDI), številka DM </w:t>
      </w:r>
      <w:r w:rsidR="00EA5E44">
        <w:rPr>
          <w:rFonts w:asciiTheme="minorHAnsi" w:hAnsiTheme="minorHAnsi" w:cstheme="minorHAnsi"/>
          <w:b/>
          <w:szCs w:val="24"/>
          <w:lang w:eastAsia="ar-SA"/>
        </w:rPr>
        <w:t>117</w:t>
      </w:r>
    </w:p>
    <w:p w14:paraId="703078C1" w14:textId="77777777" w:rsidR="00370F71" w:rsidRPr="00370F71" w:rsidRDefault="00370F71" w:rsidP="00370F71">
      <w:pPr>
        <w:tabs>
          <w:tab w:val="center" w:pos="4536"/>
          <w:tab w:val="right" w:pos="9072"/>
        </w:tabs>
        <w:suppressAutoHyphens/>
        <w:rPr>
          <w:rFonts w:asciiTheme="minorHAnsi" w:hAnsiTheme="minorHAnsi" w:cstheme="minorHAnsi"/>
          <w:szCs w:val="24"/>
          <w:lang w:eastAsia="ar-SA"/>
        </w:rPr>
      </w:pPr>
    </w:p>
    <w:p w14:paraId="0E956992" w14:textId="638DCCA2" w:rsidR="00370F71" w:rsidRPr="00370F71" w:rsidRDefault="00370F71" w:rsidP="00370F71">
      <w:pPr>
        <w:suppressAutoHyphens/>
        <w:rPr>
          <w:rFonts w:asciiTheme="minorHAnsi" w:eastAsia="@PMingLiU" w:hAnsiTheme="minorHAnsi" w:cstheme="minorHAnsi"/>
          <w:szCs w:val="24"/>
          <w:lang w:eastAsia="ar-SA"/>
        </w:rPr>
      </w:pPr>
      <w:r w:rsidRPr="00370F71">
        <w:rPr>
          <w:rFonts w:asciiTheme="minorHAnsi" w:eastAsia="@PMingLiU" w:hAnsiTheme="minorHAnsi" w:cstheme="minorHAnsi"/>
          <w:szCs w:val="24"/>
          <w:lang w:eastAsia="ar-SA"/>
        </w:rPr>
        <w:t>Kandidati, ki se bodo prijavili na prost</w:t>
      </w:r>
      <w:r w:rsidR="00EA5E44">
        <w:rPr>
          <w:rFonts w:asciiTheme="minorHAnsi" w:eastAsia="@PMingLiU" w:hAnsiTheme="minorHAnsi" w:cstheme="minorHAnsi"/>
          <w:szCs w:val="24"/>
          <w:lang w:eastAsia="ar-SA"/>
        </w:rPr>
        <w:t>i</w:t>
      </w:r>
      <w:r w:rsidRPr="00370F71">
        <w:rPr>
          <w:rFonts w:asciiTheme="minorHAnsi" w:eastAsia="@PMingLiU" w:hAnsiTheme="minorHAnsi" w:cstheme="minorHAnsi"/>
          <w:szCs w:val="24"/>
          <w:lang w:eastAsia="ar-SA"/>
        </w:rPr>
        <w:t xml:space="preserve"> delovn</w:t>
      </w:r>
      <w:r w:rsidR="006A2350">
        <w:rPr>
          <w:rFonts w:asciiTheme="minorHAnsi" w:eastAsia="@PMingLiU" w:hAnsiTheme="minorHAnsi" w:cstheme="minorHAnsi"/>
          <w:szCs w:val="24"/>
          <w:lang w:eastAsia="ar-SA"/>
        </w:rPr>
        <w:t>o</w:t>
      </w:r>
      <w:r w:rsidRPr="00370F71">
        <w:rPr>
          <w:rFonts w:asciiTheme="minorHAnsi" w:eastAsia="@PMingLiU" w:hAnsiTheme="minorHAnsi" w:cstheme="minorHAnsi"/>
          <w:szCs w:val="24"/>
          <w:lang w:eastAsia="ar-SA"/>
        </w:rPr>
        <w:t xml:space="preserve"> mest</w:t>
      </w:r>
      <w:r w:rsidR="006A2350">
        <w:rPr>
          <w:rFonts w:asciiTheme="minorHAnsi" w:eastAsia="@PMingLiU" w:hAnsiTheme="minorHAnsi" w:cstheme="minorHAnsi"/>
          <w:szCs w:val="24"/>
          <w:lang w:eastAsia="ar-SA"/>
        </w:rPr>
        <w:t>o</w:t>
      </w:r>
      <w:r w:rsidRPr="00370F71">
        <w:rPr>
          <w:rFonts w:asciiTheme="minorHAnsi" w:eastAsia="@PMingLiU" w:hAnsiTheme="minorHAnsi" w:cstheme="minorHAnsi"/>
          <w:szCs w:val="24"/>
          <w:lang w:eastAsia="ar-SA"/>
        </w:rPr>
        <w:t>, morajo izpolnjevati naslednje pogoje:</w:t>
      </w:r>
    </w:p>
    <w:p w14:paraId="14FFB76B" w14:textId="77777777" w:rsidR="00370F71" w:rsidRPr="00370F71" w:rsidRDefault="00370F71" w:rsidP="00370F71">
      <w:pPr>
        <w:numPr>
          <w:ilvl w:val="0"/>
          <w:numId w:val="17"/>
        </w:numPr>
        <w:suppressAutoHyphens/>
        <w:spacing w:line="240" w:lineRule="auto"/>
        <w:rPr>
          <w:rFonts w:asciiTheme="minorHAnsi" w:eastAsia="@PMingLiU" w:hAnsiTheme="minorHAnsi" w:cstheme="minorHAnsi"/>
          <w:szCs w:val="24"/>
          <w:lang w:eastAsia="ar-SA"/>
        </w:rPr>
      </w:pPr>
      <w:r w:rsidRPr="00370F71">
        <w:rPr>
          <w:rFonts w:asciiTheme="minorHAnsi" w:eastAsia="@PMingLiU" w:hAnsiTheme="minorHAnsi" w:cstheme="minorHAnsi"/>
          <w:szCs w:val="24"/>
          <w:lang w:eastAsia="ar-SA"/>
        </w:rPr>
        <w:t xml:space="preserve">univerzitetni diplomirani pravnik/druga stopnja/(diplomirani pravnik (UN) in magister prava ali magister prava na podlagi enovitega magistrskega študijskega programa), </w:t>
      </w:r>
    </w:p>
    <w:p w14:paraId="312C523F" w14:textId="77777777" w:rsidR="00370F71" w:rsidRPr="00370F71" w:rsidRDefault="00370F71" w:rsidP="00370F71">
      <w:pPr>
        <w:numPr>
          <w:ilvl w:val="0"/>
          <w:numId w:val="17"/>
        </w:numPr>
        <w:suppressAutoHyphens/>
        <w:spacing w:line="240" w:lineRule="auto"/>
        <w:rPr>
          <w:rFonts w:asciiTheme="minorHAnsi" w:eastAsia="@PMingLiU" w:hAnsiTheme="minorHAnsi" w:cstheme="minorHAnsi"/>
          <w:szCs w:val="24"/>
          <w:lang w:eastAsia="ar-SA"/>
        </w:rPr>
      </w:pPr>
      <w:r w:rsidRPr="00370F71">
        <w:rPr>
          <w:rFonts w:asciiTheme="minorHAnsi" w:eastAsia="@PMingLiU" w:hAnsiTheme="minorHAnsi" w:cstheme="minorHAnsi"/>
          <w:szCs w:val="24"/>
          <w:lang w:eastAsia="ar-SA"/>
        </w:rPr>
        <w:t>pravniški državni izpit,</w:t>
      </w:r>
    </w:p>
    <w:p w14:paraId="41A75122" w14:textId="77777777" w:rsidR="00370F71" w:rsidRPr="00370F71" w:rsidRDefault="00370F71" w:rsidP="00370F71">
      <w:pPr>
        <w:numPr>
          <w:ilvl w:val="0"/>
          <w:numId w:val="17"/>
        </w:numPr>
        <w:suppressAutoHyphens/>
        <w:spacing w:line="240" w:lineRule="auto"/>
        <w:rPr>
          <w:rFonts w:asciiTheme="minorHAnsi" w:eastAsia="@PMingLiU" w:hAnsiTheme="minorHAnsi" w:cstheme="minorHAnsi"/>
          <w:szCs w:val="24"/>
          <w:lang w:eastAsia="ar-SA"/>
        </w:rPr>
      </w:pPr>
      <w:r w:rsidRPr="00370F71">
        <w:rPr>
          <w:rFonts w:asciiTheme="minorHAnsi" w:eastAsia="@PMingLiU" w:hAnsiTheme="minorHAnsi" w:cstheme="minorHAnsi"/>
          <w:szCs w:val="24"/>
          <w:lang w:eastAsia="ar-SA"/>
        </w:rPr>
        <w:t>najmanj 2 leti delovnih izkušenj,</w:t>
      </w:r>
    </w:p>
    <w:p w14:paraId="4AE052D4" w14:textId="77777777" w:rsidR="00370F71" w:rsidRPr="00370F71" w:rsidRDefault="00370F71" w:rsidP="00370F71">
      <w:pPr>
        <w:numPr>
          <w:ilvl w:val="0"/>
          <w:numId w:val="17"/>
        </w:numPr>
        <w:suppressAutoHyphens/>
        <w:spacing w:line="240" w:lineRule="auto"/>
        <w:rPr>
          <w:rFonts w:asciiTheme="minorHAnsi" w:eastAsia="@PMingLiU" w:hAnsiTheme="minorHAnsi" w:cstheme="minorHAnsi"/>
          <w:szCs w:val="24"/>
          <w:lang w:eastAsia="ar-SA"/>
        </w:rPr>
      </w:pPr>
      <w:r w:rsidRPr="00370F71">
        <w:rPr>
          <w:rFonts w:asciiTheme="minorHAnsi" w:eastAsia="@PMingLiU" w:hAnsiTheme="minorHAnsi" w:cstheme="minorHAnsi"/>
          <w:szCs w:val="24"/>
          <w:lang w:eastAsia="ar-SA"/>
        </w:rPr>
        <w:t>znanje uradnega jezika,</w:t>
      </w:r>
    </w:p>
    <w:p w14:paraId="1AD661D0" w14:textId="77777777" w:rsidR="00370F71" w:rsidRPr="00370F71" w:rsidRDefault="00370F71" w:rsidP="00370F71">
      <w:pPr>
        <w:numPr>
          <w:ilvl w:val="0"/>
          <w:numId w:val="17"/>
        </w:numPr>
        <w:suppressAutoHyphens/>
        <w:spacing w:line="240" w:lineRule="auto"/>
        <w:rPr>
          <w:rFonts w:asciiTheme="minorHAnsi" w:eastAsia="@PMingLiU" w:hAnsiTheme="minorHAnsi" w:cstheme="minorHAnsi"/>
          <w:szCs w:val="24"/>
          <w:lang w:eastAsia="ar-SA"/>
        </w:rPr>
      </w:pPr>
      <w:r w:rsidRPr="00370F71">
        <w:rPr>
          <w:rFonts w:asciiTheme="minorHAnsi" w:eastAsia="@PMingLiU" w:hAnsiTheme="minorHAnsi" w:cstheme="minorHAnsi"/>
          <w:szCs w:val="24"/>
          <w:lang w:eastAsia="ar-SA"/>
        </w:rPr>
        <w:t>državljanstvo Republike Slovenije,</w:t>
      </w:r>
    </w:p>
    <w:p w14:paraId="2D733763" w14:textId="4415762B" w:rsidR="00370F71" w:rsidRPr="00370F71" w:rsidRDefault="00370F71" w:rsidP="00370F71">
      <w:pPr>
        <w:numPr>
          <w:ilvl w:val="0"/>
          <w:numId w:val="17"/>
        </w:numPr>
        <w:suppressAutoHyphens/>
        <w:spacing w:line="240" w:lineRule="auto"/>
        <w:rPr>
          <w:rFonts w:asciiTheme="minorHAnsi" w:eastAsia="@PMingLiU" w:hAnsiTheme="minorHAnsi" w:cstheme="minorHAnsi"/>
          <w:szCs w:val="24"/>
          <w:lang w:eastAsia="ar-SA"/>
        </w:rPr>
      </w:pPr>
      <w:r w:rsidRPr="00370F71">
        <w:rPr>
          <w:rFonts w:asciiTheme="minorHAnsi" w:eastAsia="@PMingLiU" w:hAnsiTheme="minorHAnsi" w:cstheme="minorHAnsi"/>
          <w:szCs w:val="24"/>
          <w:lang w:eastAsia="ar-SA"/>
        </w:rPr>
        <w:t>ne smejo biti pravnomočno obsojeni zaradi naklepnega kaznivega dejanja, ki se preganja po uradni dolžnosti in ne smejo biti obsojeni na nepogojno kazen zapora v trajanju več kot šest mesecev,</w:t>
      </w:r>
    </w:p>
    <w:p w14:paraId="3820AE1A" w14:textId="77777777" w:rsidR="00370F71" w:rsidRPr="00370F71" w:rsidRDefault="00370F71" w:rsidP="00370F71">
      <w:pPr>
        <w:numPr>
          <w:ilvl w:val="0"/>
          <w:numId w:val="17"/>
        </w:numPr>
        <w:suppressAutoHyphens/>
        <w:spacing w:line="240" w:lineRule="auto"/>
        <w:rPr>
          <w:rFonts w:asciiTheme="minorHAnsi" w:eastAsia="@PMingLiU" w:hAnsiTheme="minorHAnsi" w:cstheme="minorHAnsi"/>
          <w:szCs w:val="24"/>
          <w:lang w:eastAsia="ar-SA"/>
        </w:rPr>
      </w:pPr>
      <w:r w:rsidRPr="00370F71">
        <w:rPr>
          <w:rFonts w:asciiTheme="minorHAnsi" w:eastAsia="@PMingLiU" w:hAnsiTheme="minorHAnsi" w:cstheme="minorHAnsi"/>
          <w:szCs w:val="24"/>
          <w:lang w:eastAsia="ar-SA"/>
        </w:rPr>
        <w:t>zoper njih ne sme biti vložena pravnomočna obtožnica zaradi naklepnega kaznivega dejanja, ki se preganja po uradni dolžnosti.</w:t>
      </w:r>
    </w:p>
    <w:p w14:paraId="6DC20D85" w14:textId="77777777" w:rsidR="00226120" w:rsidRDefault="00226120" w:rsidP="00226120">
      <w:pPr>
        <w:rPr>
          <w:rFonts w:asciiTheme="minorHAnsi" w:hAnsiTheme="minorHAnsi" w:cstheme="minorHAnsi"/>
          <w:szCs w:val="24"/>
        </w:rPr>
      </w:pPr>
    </w:p>
    <w:p w14:paraId="28A0DDAD" w14:textId="4D96FFC9" w:rsidR="00370F71" w:rsidRPr="00AC07AA" w:rsidRDefault="00226120" w:rsidP="00AC07AA">
      <w:pPr>
        <w:rPr>
          <w:rFonts w:asciiTheme="minorHAnsi" w:hAnsiTheme="minorHAnsi" w:cstheme="minorHAnsi"/>
          <w:szCs w:val="24"/>
        </w:rPr>
      </w:pPr>
      <w:r w:rsidRPr="00226120">
        <w:rPr>
          <w:rFonts w:asciiTheme="minorHAnsi" w:hAnsiTheme="minorHAnsi" w:cstheme="minorHAnsi"/>
          <w:szCs w:val="24"/>
        </w:rPr>
        <w:t>Poleg navedenih pogojev mora kandidat izpolnjevati splošne pogoje, ki jih urejajo predpisi s področja delovnega prava.</w:t>
      </w:r>
    </w:p>
    <w:p w14:paraId="3E64FD08" w14:textId="77777777" w:rsidR="00370F71" w:rsidRPr="00370F71" w:rsidRDefault="00370F71" w:rsidP="00370F71">
      <w:pPr>
        <w:suppressAutoHyphens/>
        <w:rPr>
          <w:rFonts w:asciiTheme="minorHAnsi" w:eastAsia="@PMingLiU" w:hAnsiTheme="minorHAnsi" w:cstheme="minorHAnsi"/>
          <w:szCs w:val="24"/>
          <w:lang w:eastAsia="ar-SA"/>
        </w:rPr>
      </w:pPr>
    </w:p>
    <w:p w14:paraId="434BE4D0" w14:textId="2C059441" w:rsidR="00370F71" w:rsidRPr="00D3445C" w:rsidRDefault="00370F71" w:rsidP="00370F71">
      <w:pPr>
        <w:suppressAutoHyphens/>
        <w:rPr>
          <w:rFonts w:asciiTheme="minorHAnsi" w:eastAsia="@PMingLiU" w:hAnsiTheme="minorHAnsi" w:cstheme="minorHAnsi"/>
          <w:szCs w:val="24"/>
          <w:lang w:eastAsia="ar-SA"/>
        </w:rPr>
      </w:pPr>
      <w:r w:rsidRPr="00370F71">
        <w:rPr>
          <w:rFonts w:asciiTheme="minorHAnsi" w:eastAsia="@PMingLiU" w:hAnsiTheme="minorHAnsi" w:cstheme="minorHAnsi"/>
          <w:szCs w:val="24"/>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drugem delodajalcu. Za delovne izkušnje se štejejo tudi delovne izkušnje, ki jih je javni uslužbenec pridobil z </w:t>
      </w:r>
      <w:r w:rsidRPr="00370F71">
        <w:rPr>
          <w:rFonts w:asciiTheme="minorHAnsi" w:eastAsia="@PMingLiU" w:hAnsiTheme="minorHAnsi" w:cstheme="minorHAnsi"/>
          <w:szCs w:val="24"/>
          <w:lang w:eastAsia="ar-SA"/>
        </w:rPr>
        <w:lastRenderedPageBreak/>
        <w:t>opravljanjem del na delovnem mestu, za katero se zahteva za eno stopnjo nižja izobrazba, razen pripravništva v eno stopnjo nižji izobrazbi. Kot delovne izkušnje se upošteva tudi delo na enaki stopnji zahtevnosti, kot je delovno mesto, za katero oseba kandidira</w:t>
      </w:r>
      <w:r w:rsidRPr="00D3445C">
        <w:rPr>
          <w:rFonts w:asciiTheme="minorHAnsi" w:eastAsia="@PMingLiU" w:hAnsiTheme="minorHAnsi" w:cstheme="minorHAnsi"/>
          <w:szCs w:val="24"/>
          <w:lang w:eastAsia="ar-SA"/>
        </w:rPr>
        <w:t>. Delovne izkušnje se dokazujejo z verodostojnimi listinami, iz katerih sta razvidna čas opravljanja dela in stopnja izobrazbe.</w:t>
      </w:r>
    </w:p>
    <w:p w14:paraId="5195CF49" w14:textId="77777777" w:rsidR="00370F71" w:rsidRPr="00370F71" w:rsidRDefault="00370F71" w:rsidP="00370F71">
      <w:pPr>
        <w:suppressAutoHyphens/>
        <w:rPr>
          <w:rFonts w:asciiTheme="minorHAnsi" w:eastAsia="@PMingLiU" w:hAnsiTheme="minorHAnsi" w:cstheme="minorHAnsi"/>
          <w:szCs w:val="24"/>
          <w:lang w:eastAsia="ar-SA"/>
        </w:rPr>
      </w:pPr>
    </w:p>
    <w:p w14:paraId="15B47282" w14:textId="5DF686F1" w:rsidR="00370F71" w:rsidRDefault="00370F71" w:rsidP="00370F71">
      <w:pPr>
        <w:suppressAutoHyphens/>
        <w:rPr>
          <w:rFonts w:asciiTheme="minorHAnsi" w:eastAsia="@PMingLiU" w:hAnsiTheme="minorHAnsi" w:cstheme="minorHAnsi"/>
          <w:szCs w:val="24"/>
          <w:lang w:eastAsia="ar-SA"/>
        </w:rPr>
      </w:pPr>
      <w:r w:rsidRPr="00370F71">
        <w:rPr>
          <w:rFonts w:asciiTheme="minorHAnsi" w:eastAsia="@PMingLiU" w:hAnsiTheme="minorHAnsi" w:cstheme="minorHAnsi"/>
          <w:szCs w:val="24"/>
          <w:lang w:eastAsia="ar-SA"/>
        </w:rPr>
        <w:t>Na podlagi petega odstavka 54. člena Uredbe o notranji organizaciji, sistemizaciji, delovnih mest in nazivih v organih javne uprave in v pravosodnih organih (Uradni list RS, št. 58/03 in naslednji) se za delovna mesta oziroma nazive, za katere se ne zahteva specializacija, magisterij znanosti ali doktorat, zahteva pa se univerzitetna izobrazba ali visoka strokovna izobrazba s specializacijo oziroma magisterijem znanosti, predpisane delovne izkušnje skrajšajo za tretjino v primeru, da naloge na tem delovnem mestu opravlja javni uslužbenec, ki ima magisterij znanosti, doktorat oziroma zaključen specialistični študij.</w:t>
      </w:r>
    </w:p>
    <w:p w14:paraId="55A3B74C" w14:textId="77777777" w:rsidR="00EA5E44" w:rsidRPr="00370F71" w:rsidRDefault="00EA5E44" w:rsidP="00370F71">
      <w:pPr>
        <w:suppressAutoHyphens/>
        <w:rPr>
          <w:rFonts w:asciiTheme="minorHAnsi" w:eastAsia="@PMingLiU" w:hAnsiTheme="minorHAnsi" w:cstheme="minorHAnsi"/>
          <w:szCs w:val="24"/>
          <w:lang w:eastAsia="ar-SA"/>
        </w:rPr>
      </w:pPr>
    </w:p>
    <w:p w14:paraId="4699A763" w14:textId="07DE1061" w:rsidR="00370F71" w:rsidRDefault="00370F71" w:rsidP="00370F71">
      <w:pPr>
        <w:suppressAutoHyphens/>
        <w:rPr>
          <w:rFonts w:asciiTheme="minorHAnsi" w:eastAsia="@PMingLiU" w:hAnsiTheme="minorHAnsi" w:cstheme="minorHAnsi"/>
          <w:szCs w:val="24"/>
          <w:lang w:eastAsia="ar-SA"/>
        </w:rPr>
      </w:pPr>
      <w:r w:rsidRPr="00370F71">
        <w:rPr>
          <w:rFonts w:asciiTheme="minorHAnsi" w:eastAsia="@PMingLiU" w:hAnsiTheme="minorHAnsi" w:cstheme="minorHAnsi"/>
          <w:szCs w:val="24"/>
          <w:lang w:eastAsia="ar-SA"/>
        </w:rPr>
        <w:t>Delovno področje:</w:t>
      </w:r>
    </w:p>
    <w:p w14:paraId="6D271434" w14:textId="77777777" w:rsidR="001C233E" w:rsidRPr="00370F71" w:rsidRDefault="001C233E" w:rsidP="00370F71">
      <w:pPr>
        <w:suppressAutoHyphens/>
        <w:rPr>
          <w:rFonts w:asciiTheme="minorHAnsi" w:eastAsia="@PMingLiU" w:hAnsiTheme="minorHAnsi" w:cstheme="minorHAnsi"/>
          <w:szCs w:val="24"/>
          <w:lang w:eastAsia="ar-SA"/>
        </w:rPr>
      </w:pPr>
    </w:p>
    <w:p w14:paraId="1C160F39" w14:textId="79008A0E" w:rsidR="001C233E" w:rsidRPr="001C233E" w:rsidRDefault="001C233E" w:rsidP="001C233E">
      <w:pPr>
        <w:numPr>
          <w:ilvl w:val="0"/>
          <w:numId w:val="19"/>
        </w:numPr>
        <w:spacing w:line="240" w:lineRule="auto"/>
        <w:jc w:val="left"/>
        <w:rPr>
          <w:rFonts w:ascii="Calibri" w:hAnsi="Calibri" w:cs="Calibri"/>
          <w:szCs w:val="24"/>
        </w:rPr>
      </w:pPr>
      <w:r w:rsidRPr="001C233E">
        <w:rPr>
          <w:rFonts w:ascii="Calibri" w:hAnsi="Calibri" w:cs="Calibri"/>
          <w:szCs w:val="24"/>
        </w:rPr>
        <w:t>proučevanje zadev, ki mu jih dodeli pravosodni funkcionar, priprava strokovne podlage za sprejem odločitve, priprava odločitve, priprave obrazložitve odločitve,</w:t>
      </w:r>
    </w:p>
    <w:p w14:paraId="1552B947" w14:textId="77777777" w:rsidR="001C233E" w:rsidRPr="001C233E" w:rsidRDefault="001C233E" w:rsidP="001C233E">
      <w:pPr>
        <w:numPr>
          <w:ilvl w:val="0"/>
          <w:numId w:val="19"/>
        </w:numPr>
        <w:spacing w:line="240" w:lineRule="auto"/>
        <w:jc w:val="left"/>
        <w:rPr>
          <w:rFonts w:ascii="Calibri" w:hAnsi="Calibri" w:cs="Calibri"/>
          <w:szCs w:val="24"/>
        </w:rPr>
      </w:pPr>
      <w:r w:rsidRPr="001C233E">
        <w:rPr>
          <w:rFonts w:ascii="Calibri" w:hAnsi="Calibri" w:cs="Calibri"/>
          <w:szCs w:val="24"/>
        </w:rPr>
        <w:t>zastopanje strank po pooblastilu funkcionarja pred sodišči in drugimi organi,</w:t>
      </w:r>
    </w:p>
    <w:p w14:paraId="219A9BC8" w14:textId="77777777" w:rsidR="001C233E" w:rsidRPr="001C233E" w:rsidRDefault="001C233E" w:rsidP="001C233E">
      <w:pPr>
        <w:numPr>
          <w:ilvl w:val="0"/>
          <w:numId w:val="19"/>
        </w:numPr>
        <w:spacing w:line="240" w:lineRule="auto"/>
        <w:jc w:val="left"/>
        <w:rPr>
          <w:rFonts w:ascii="Calibri" w:hAnsi="Calibri" w:cs="Calibri"/>
          <w:szCs w:val="24"/>
        </w:rPr>
      </w:pPr>
      <w:r w:rsidRPr="001C233E">
        <w:rPr>
          <w:rFonts w:ascii="Calibri" w:hAnsi="Calibri" w:cs="Calibri"/>
          <w:szCs w:val="24"/>
        </w:rPr>
        <w:t>spremljanje in proučevanje prakse tujih sodišč ter tuje strokovne literature,</w:t>
      </w:r>
    </w:p>
    <w:p w14:paraId="435709F8" w14:textId="77777777" w:rsidR="001C233E" w:rsidRPr="001C233E" w:rsidRDefault="001C233E" w:rsidP="001C233E">
      <w:pPr>
        <w:numPr>
          <w:ilvl w:val="0"/>
          <w:numId w:val="19"/>
        </w:numPr>
        <w:spacing w:line="240" w:lineRule="auto"/>
        <w:jc w:val="left"/>
        <w:rPr>
          <w:rFonts w:ascii="Calibri" w:hAnsi="Calibri" w:cs="Calibri"/>
          <w:szCs w:val="24"/>
        </w:rPr>
      </w:pPr>
      <w:r w:rsidRPr="001C233E">
        <w:rPr>
          <w:rFonts w:ascii="Calibri" w:hAnsi="Calibri" w:cs="Calibri"/>
          <w:szCs w:val="24"/>
        </w:rPr>
        <w:t>sprejemanje vlog in izjav strank na zapisnik, zasliševanje strank, prič in izvedencev po naročilu funkcionarja v posameznih zadevah izven glavne obravnave, opravljanje priprav za glavno obravnavo, vodenje obravnav,</w:t>
      </w:r>
    </w:p>
    <w:p w14:paraId="7D263F6A" w14:textId="77777777" w:rsidR="001C233E" w:rsidRPr="001C233E" w:rsidRDefault="001C233E" w:rsidP="001C233E">
      <w:pPr>
        <w:numPr>
          <w:ilvl w:val="0"/>
          <w:numId w:val="19"/>
        </w:numPr>
        <w:spacing w:line="240" w:lineRule="auto"/>
        <w:jc w:val="left"/>
        <w:rPr>
          <w:rFonts w:ascii="Calibri" w:hAnsi="Calibri" w:cs="Calibri"/>
          <w:szCs w:val="24"/>
        </w:rPr>
      </w:pPr>
      <w:r w:rsidRPr="001C233E">
        <w:rPr>
          <w:rFonts w:ascii="Calibri" w:hAnsi="Calibri" w:cs="Calibri"/>
          <w:szCs w:val="24"/>
        </w:rPr>
        <w:t>izvrševanje zadev uprave organa,</w:t>
      </w:r>
    </w:p>
    <w:p w14:paraId="3F5BBAEC" w14:textId="77777777" w:rsidR="001C233E" w:rsidRPr="001C233E" w:rsidRDefault="001C233E" w:rsidP="001C233E">
      <w:pPr>
        <w:numPr>
          <w:ilvl w:val="0"/>
          <w:numId w:val="19"/>
        </w:numPr>
        <w:spacing w:line="240" w:lineRule="auto"/>
        <w:jc w:val="left"/>
        <w:rPr>
          <w:rFonts w:ascii="Calibri" w:hAnsi="Calibri" w:cs="Calibri"/>
          <w:szCs w:val="24"/>
        </w:rPr>
      </w:pPr>
      <w:r w:rsidRPr="001C233E">
        <w:rPr>
          <w:rFonts w:ascii="Calibri" w:hAnsi="Calibri" w:cs="Calibri"/>
          <w:szCs w:val="24"/>
        </w:rPr>
        <w:t>vodenje in koordiniranje osebja organa,</w:t>
      </w:r>
    </w:p>
    <w:p w14:paraId="3D1EBB7D" w14:textId="66DE355A" w:rsidR="001C233E" w:rsidRPr="001C233E" w:rsidRDefault="001C233E" w:rsidP="001C233E">
      <w:pPr>
        <w:numPr>
          <w:ilvl w:val="0"/>
          <w:numId w:val="19"/>
        </w:numPr>
        <w:spacing w:line="240" w:lineRule="auto"/>
        <w:jc w:val="left"/>
        <w:rPr>
          <w:rFonts w:ascii="Calibri" w:hAnsi="Calibri" w:cs="Calibri"/>
          <w:szCs w:val="24"/>
        </w:rPr>
      </w:pPr>
      <w:r w:rsidRPr="001C233E">
        <w:rPr>
          <w:rFonts w:ascii="Calibri" w:hAnsi="Calibri" w:cs="Calibri"/>
          <w:szCs w:val="24"/>
        </w:rPr>
        <w:t>priprava splošnih aktov in drugih strokovnih ter organizacijskih gradiv in navodil</w:t>
      </w:r>
      <w:r>
        <w:rPr>
          <w:rFonts w:ascii="Calibri" w:hAnsi="Calibri" w:cs="Calibri"/>
          <w:szCs w:val="24"/>
        </w:rPr>
        <w:t xml:space="preserve"> </w:t>
      </w:r>
      <w:r w:rsidRPr="001C233E">
        <w:rPr>
          <w:rFonts w:ascii="Calibri" w:hAnsi="Calibri" w:cs="Calibri"/>
          <w:szCs w:val="24"/>
        </w:rPr>
        <w:t>organa,</w:t>
      </w:r>
    </w:p>
    <w:p w14:paraId="5F0B7663" w14:textId="77777777" w:rsidR="001C233E" w:rsidRPr="001C233E" w:rsidRDefault="001C233E" w:rsidP="001C233E">
      <w:pPr>
        <w:numPr>
          <w:ilvl w:val="0"/>
          <w:numId w:val="19"/>
        </w:numPr>
        <w:spacing w:line="240" w:lineRule="auto"/>
        <w:jc w:val="left"/>
        <w:rPr>
          <w:rFonts w:ascii="Calibri" w:hAnsi="Calibri" w:cs="Calibri"/>
          <w:szCs w:val="24"/>
        </w:rPr>
      </w:pPr>
      <w:r w:rsidRPr="001C233E">
        <w:rPr>
          <w:rFonts w:ascii="Calibri" w:hAnsi="Calibri" w:cs="Calibri"/>
          <w:szCs w:val="24"/>
        </w:rPr>
        <w:t>opravljanje najzahtevnejših strokovnih del skladno s predpisi, ki urejajo postopek na posameznem področju in materialnimi predpisi,</w:t>
      </w:r>
    </w:p>
    <w:p w14:paraId="31601D5A" w14:textId="123412EB" w:rsidR="001C233E" w:rsidRPr="001C233E" w:rsidRDefault="001C233E" w:rsidP="001C233E">
      <w:pPr>
        <w:numPr>
          <w:ilvl w:val="0"/>
          <w:numId w:val="19"/>
        </w:numPr>
        <w:spacing w:line="240" w:lineRule="auto"/>
        <w:jc w:val="left"/>
        <w:rPr>
          <w:rFonts w:ascii="Calibri" w:hAnsi="Calibri" w:cs="Calibri"/>
          <w:szCs w:val="24"/>
        </w:rPr>
      </w:pPr>
      <w:r w:rsidRPr="001C233E">
        <w:rPr>
          <w:rFonts w:ascii="Calibri" w:hAnsi="Calibri" w:cs="Calibri"/>
          <w:szCs w:val="24"/>
        </w:rPr>
        <w:t>sprejem odločitev in priprava strokovnih podlag za najpomembnejše odločitve na področju delovanja organa,</w:t>
      </w:r>
    </w:p>
    <w:p w14:paraId="4F52DB56" w14:textId="77777777" w:rsidR="001C233E" w:rsidRPr="001C233E" w:rsidRDefault="001C233E" w:rsidP="001C233E">
      <w:pPr>
        <w:numPr>
          <w:ilvl w:val="0"/>
          <w:numId w:val="19"/>
        </w:numPr>
        <w:spacing w:line="240" w:lineRule="auto"/>
        <w:jc w:val="left"/>
        <w:rPr>
          <w:rFonts w:ascii="Calibri" w:hAnsi="Calibri" w:cs="Calibri"/>
          <w:szCs w:val="24"/>
        </w:rPr>
      </w:pPr>
      <w:r w:rsidRPr="001C233E">
        <w:rPr>
          <w:rFonts w:ascii="Calibri" w:hAnsi="Calibri" w:cs="Calibri"/>
          <w:szCs w:val="24"/>
        </w:rPr>
        <w:t>priprava pomembnejših poročil, analiz in informacij,</w:t>
      </w:r>
    </w:p>
    <w:p w14:paraId="38B563AF" w14:textId="77777777" w:rsidR="001C233E" w:rsidRPr="001C233E" w:rsidRDefault="001C233E" w:rsidP="001C233E">
      <w:pPr>
        <w:numPr>
          <w:ilvl w:val="0"/>
          <w:numId w:val="19"/>
        </w:numPr>
        <w:spacing w:line="240" w:lineRule="auto"/>
        <w:jc w:val="left"/>
        <w:rPr>
          <w:rFonts w:ascii="Calibri" w:hAnsi="Calibri" w:cs="Calibri"/>
          <w:szCs w:val="24"/>
        </w:rPr>
      </w:pPr>
      <w:r w:rsidRPr="001C233E">
        <w:rPr>
          <w:rFonts w:ascii="Calibri" w:hAnsi="Calibri" w:cs="Calibri"/>
          <w:szCs w:val="24"/>
        </w:rPr>
        <w:t>priprava dogovorov za odvračanje pregona in spremljanje izvrševanja dogovorov,</w:t>
      </w:r>
    </w:p>
    <w:p w14:paraId="21BE0A91" w14:textId="77777777" w:rsidR="001C233E" w:rsidRPr="001C233E" w:rsidRDefault="001C233E" w:rsidP="001C233E">
      <w:pPr>
        <w:numPr>
          <w:ilvl w:val="0"/>
          <w:numId w:val="19"/>
        </w:numPr>
        <w:spacing w:line="240" w:lineRule="auto"/>
        <w:jc w:val="left"/>
        <w:rPr>
          <w:rFonts w:ascii="Calibri" w:hAnsi="Calibri" w:cs="Calibri"/>
          <w:szCs w:val="24"/>
        </w:rPr>
      </w:pPr>
      <w:r w:rsidRPr="001C233E">
        <w:rPr>
          <w:rFonts w:ascii="Calibri" w:hAnsi="Calibri" w:cs="Calibri"/>
          <w:szCs w:val="24"/>
        </w:rPr>
        <w:t>druge naloge, določene s področnimi predpisi,</w:t>
      </w:r>
    </w:p>
    <w:p w14:paraId="12A815ED" w14:textId="12B6768E" w:rsidR="001C233E" w:rsidRDefault="001C233E" w:rsidP="001C233E">
      <w:pPr>
        <w:numPr>
          <w:ilvl w:val="0"/>
          <w:numId w:val="19"/>
        </w:numPr>
        <w:spacing w:line="240" w:lineRule="auto"/>
        <w:jc w:val="left"/>
        <w:rPr>
          <w:rFonts w:ascii="Calibri" w:hAnsi="Calibri" w:cs="Calibri"/>
          <w:szCs w:val="24"/>
        </w:rPr>
      </w:pPr>
      <w:r w:rsidRPr="001C233E">
        <w:rPr>
          <w:rFonts w:ascii="Calibri" w:hAnsi="Calibri" w:cs="Calibri"/>
          <w:szCs w:val="24"/>
        </w:rPr>
        <w:t>opravljanje drugih opravil v okviru dežurne službe,</w:t>
      </w:r>
    </w:p>
    <w:p w14:paraId="02E3D7E9" w14:textId="555DCFE1" w:rsidR="00370F71" w:rsidRPr="001C233E" w:rsidRDefault="001C233E" w:rsidP="001C233E">
      <w:pPr>
        <w:numPr>
          <w:ilvl w:val="0"/>
          <w:numId w:val="19"/>
        </w:numPr>
        <w:spacing w:line="240" w:lineRule="auto"/>
        <w:jc w:val="left"/>
        <w:rPr>
          <w:rFonts w:ascii="Calibri" w:hAnsi="Calibri" w:cs="Calibri"/>
          <w:szCs w:val="24"/>
        </w:rPr>
      </w:pPr>
      <w:r w:rsidRPr="001C233E">
        <w:rPr>
          <w:rFonts w:ascii="Calibri" w:hAnsi="Calibri" w:cs="Calibri"/>
          <w:szCs w:val="24"/>
        </w:rPr>
        <w:t>opravljanje drugih strokovnih del po odredbi predstojnika pravosodnega organa.</w:t>
      </w:r>
      <w:r w:rsidR="00370F71" w:rsidRPr="001C233E">
        <w:rPr>
          <w:rFonts w:asciiTheme="minorHAnsi" w:hAnsiTheme="minorHAnsi" w:cstheme="minorHAnsi"/>
          <w:szCs w:val="24"/>
          <w:lang w:eastAsia="sl-SI"/>
        </w:rPr>
        <w:t xml:space="preserve"> </w:t>
      </w:r>
    </w:p>
    <w:p w14:paraId="79DEB239" w14:textId="77777777" w:rsidR="00370F71" w:rsidRPr="001C233E" w:rsidRDefault="00370F71" w:rsidP="00370F71">
      <w:pPr>
        <w:suppressAutoHyphens/>
        <w:rPr>
          <w:rFonts w:asciiTheme="minorHAnsi" w:hAnsiTheme="minorHAnsi" w:cstheme="minorHAnsi"/>
          <w:b/>
          <w:iCs/>
          <w:szCs w:val="24"/>
          <w:lang w:eastAsia="ar-SA"/>
        </w:rPr>
      </w:pPr>
    </w:p>
    <w:p w14:paraId="6F6837D5" w14:textId="77777777" w:rsidR="00370F71" w:rsidRPr="00370F71" w:rsidRDefault="00370F71" w:rsidP="00370F71">
      <w:pPr>
        <w:suppressAutoHyphens/>
        <w:rPr>
          <w:rFonts w:asciiTheme="minorHAnsi" w:hAnsiTheme="minorHAnsi" w:cstheme="minorHAnsi"/>
          <w:b/>
          <w:iCs/>
          <w:szCs w:val="24"/>
          <w:lang w:eastAsia="ar-SA"/>
        </w:rPr>
      </w:pPr>
      <w:r w:rsidRPr="00370F71">
        <w:rPr>
          <w:rFonts w:asciiTheme="minorHAnsi" w:hAnsiTheme="minorHAnsi" w:cstheme="minorHAnsi"/>
          <w:b/>
          <w:iCs/>
          <w:szCs w:val="24"/>
          <w:lang w:eastAsia="ar-SA"/>
        </w:rPr>
        <w:t>Prijava mora vsebovati:</w:t>
      </w:r>
    </w:p>
    <w:p w14:paraId="0C32D25B" w14:textId="6D919461" w:rsidR="00370F71" w:rsidRPr="00370F71" w:rsidRDefault="00370F71" w:rsidP="00370F71">
      <w:pPr>
        <w:numPr>
          <w:ilvl w:val="0"/>
          <w:numId w:val="18"/>
        </w:numPr>
        <w:suppressAutoHyphens/>
        <w:spacing w:line="240" w:lineRule="auto"/>
        <w:rPr>
          <w:rFonts w:asciiTheme="minorHAnsi" w:hAnsiTheme="minorHAnsi" w:cstheme="minorHAnsi"/>
          <w:iCs/>
          <w:szCs w:val="24"/>
          <w:lang w:eastAsia="ar-SA"/>
        </w:rPr>
      </w:pPr>
      <w:r w:rsidRPr="00370F71">
        <w:rPr>
          <w:rFonts w:asciiTheme="minorHAnsi" w:hAnsiTheme="minorHAnsi" w:cstheme="minorHAnsi"/>
          <w:iCs/>
          <w:szCs w:val="24"/>
          <w:lang w:eastAsia="ar-SA"/>
        </w:rPr>
        <w:t>pisno izjavo</w:t>
      </w:r>
      <w:r w:rsidR="00390D6E">
        <w:rPr>
          <w:rFonts w:asciiTheme="minorHAnsi" w:hAnsiTheme="minorHAnsi" w:cstheme="minorHAnsi"/>
          <w:iCs/>
          <w:szCs w:val="24"/>
          <w:lang w:eastAsia="ar-SA"/>
        </w:rPr>
        <w:t xml:space="preserve"> in ustrezno dokazilo (fotokopija spričevala)</w:t>
      </w:r>
      <w:r w:rsidRPr="00370F71">
        <w:rPr>
          <w:rFonts w:asciiTheme="minorHAnsi" w:hAnsiTheme="minorHAnsi" w:cstheme="minorHAnsi"/>
          <w:iCs/>
          <w:szCs w:val="24"/>
          <w:lang w:eastAsia="ar-SA"/>
        </w:rPr>
        <w:t xml:space="preserve"> o izpolnjevanju pogoja glede zahtevane izobrazbe, iz katere mora biti razvidna stopnja in smer izobrazbe, datum (dan, mesec, leto) zaključka izobraževanja ter ustanova, na kateri je bila izobrazba pridobljena</w:t>
      </w:r>
      <w:r w:rsidR="00FB50B8">
        <w:rPr>
          <w:rFonts w:asciiTheme="minorHAnsi" w:hAnsiTheme="minorHAnsi" w:cstheme="minorHAnsi"/>
          <w:iCs/>
          <w:szCs w:val="24"/>
          <w:lang w:eastAsia="ar-SA"/>
        </w:rPr>
        <w:t>;</w:t>
      </w:r>
    </w:p>
    <w:p w14:paraId="14BC96CC" w14:textId="6CB5B70B" w:rsidR="00370F71" w:rsidRPr="00370F71" w:rsidRDefault="00370F71" w:rsidP="00370F71">
      <w:pPr>
        <w:numPr>
          <w:ilvl w:val="0"/>
          <w:numId w:val="18"/>
        </w:numPr>
        <w:suppressAutoHyphens/>
        <w:spacing w:line="240" w:lineRule="auto"/>
        <w:rPr>
          <w:rFonts w:asciiTheme="minorHAnsi" w:hAnsiTheme="minorHAnsi" w:cstheme="minorHAnsi"/>
          <w:iCs/>
          <w:szCs w:val="24"/>
          <w:lang w:eastAsia="ar-SA"/>
        </w:rPr>
      </w:pPr>
      <w:r w:rsidRPr="00370F71">
        <w:rPr>
          <w:rFonts w:asciiTheme="minorHAnsi" w:hAnsiTheme="minorHAnsi" w:cstheme="minorHAnsi"/>
          <w:iCs/>
          <w:szCs w:val="24"/>
          <w:lang w:eastAsia="ar-SA"/>
        </w:rPr>
        <w:lastRenderedPageBreak/>
        <w:t>pisno izjavo o izpolnjevanju pogoja glede pravniškega državnega izpita</w:t>
      </w:r>
      <w:r w:rsidR="00390D6E">
        <w:rPr>
          <w:rFonts w:asciiTheme="minorHAnsi" w:hAnsiTheme="minorHAnsi" w:cstheme="minorHAnsi"/>
          <w:iCs/>
          <w:szCs w:val="24"/>
          <w:lang w:eastAsia="ar-SA"/>
        </w:rPr>
        <w:t xml:space="preserve"> in ustrezno dokazilo (fotokopija potrdila)</w:t>
      </w:r>
      <w:r w:rsidRPr="00370F71">
        <w:rPr>
          <w:rFonts w:asciiTheme="minorHAnsi" w:hAnsiTheme="minorHAnsi" w:cstheme="minorHAnsi"/>
          <w:iCs/>
          <w:szCs w:val="24"/>
          <w:lang w:eastAsia="ar-SA"/>
        </w:rPr>
        <w:t>, iz katere mora biti razviden datum opravljenega izpita in evidenčna številka potrdila;</w:t>
      </w:r>
    </w:p>
    <w:p w14:paraId="21F1CA42" w14:textId="77777777" w:rsidR="00370F71" w:rsidRPr="00370F71" w:rsidRDefault="00370F71" w:rsidP="00370F71">
      <w:pPr>
        <w:numPr>
          <w:ilvl w:val="0"/>
          <w:numId w:val="18"/>
        </w:numPr>
        <w:suppressAutoHyphens/>
        <w:spacing w:line="240" w:lineRule="auto"/>
        <w:rPr>
          <w:rFonts w:asciiTheme="minorHAnsi" w:hAnsiTheme="minorHAnsi" w:cstheme="minorHAnsi"/>
          <w:iCs/>
          <w:szCs w:val="24"/>
          <w:lang w:eastAsia="ar-SA"/>
        </w:rPr>
      </w:pPr>
      <w:r w:rsidRPr="00370F71">
        <w:rPr>
          <w:rFonts w:asciiTheme="minorHAnsi" w:hAnsiTheme="minorHAnsi" w:cstheme="minorHAnsi"/>
          <w:iCs/>
          <w:szCs w:val="24"/>
          <w:lang w:eastAsia="ar-SA"/>
        </w:rPr>
        <w:t>opis delovnih izkušenj, iz katerega je razvidno izpolnjevanje pogoja glede zahtevanih delovnih izkušenj (navedba časa trajanja delovnega razmerja pri posameznem delodajalcu oz. navedba časa opravljanja dela izven delovnega razmerja, vključno s kratkim opisom dela, ki ga je kandidat opravljal pri posameznem delodajalcu);</w:t>
      </w:r>
    </w:p>
    <w:p w14:paraId="53E8F7A7" w14:textId="77777777" w:rsidR="00370F71" w:rsidRPr="00370F71" w:rsidRDefault="00370F71" w:rsidP="00370F71">
      <w:pPr>
        <w:numPr>
          <w:ilvl w:val="0"/>
          <w:numId w:val="18"/>
        </w:numPr>
        <w:suppressAutoHyphens/>
        <w:spacing w:line="240" w:lineRule="auto"/>
        <w:rPr>
          <w:rFonts w:asciiTheme="minorHAnsi" w:hAnsiTheme="minorHAnsi" w:cstheme="minorHAnsi"/>
          <w:iCs/>
          <w:szCs w:val="24"/>
          <w:lang w:eastAsia="ar-SA"/>
        </w:rPr>
      </w:pPr>
      <w:r w:rsidRPr="00370F71">
        <w:rPr>
          <w:rFonts w:asciiTheme="minorHAnsi" w:hAnsiTheme="minorHAnsi" w:cstheme="minorHAnsi"/>
          <w:iCs/>
          <w:szCs w:val="24"/>
          <w:lang w:eastAsia="ar-SA"/>
        </w:rPr>
        <w:t>pisno izjavo kandidata, da:</w:t>
      </w:r>
    </w:p>
    <w:p w14:paraId="2B71ABEB" w14:textId="77777777" w:rsidR="00370F71" w:rsidRPr="00370F71" w:rsidRDefault="00370F71" w:rsidP="00370F71">
      <w:pPr>
        <w:spacing w:line="240" w:lineRule="auto"/>
        <w:ind w:left="705" w:firstLine="15"/>
        <w:rPr>
          <w:rFonts w:asciiTheme="minorHAnsi" w:hAnsiTheme="minorHAnsi" w:cstheme="minorHAnsi"/>
          <w:iCs/>
          <w:szCs w:val="24"/>
          <w:lang w:eastAsia="ar-SA"/>
        </w:rPr>
      </w:pPr>
      <w:r w:rsidRPr="00370F71">
        <w:rPr>
          <w:rFonts w:asciiTheme="minorHAnsi" w:hAnsiTheme="minorHAnsi" w:cstheme="minorHAnsi"/>
          <w:iCs/>
          <w:szCs w:val="24"/>
          <w:lang w:eastAsia="ar-SA"/>
        </w:rPr>
        <w:t>-</w:t>
      </w:r>
      <w:r w:rsidRPr="00370F71">
        <w:rPr>
          <w:rFonts w:asciiTheme="minorHAnsi" w:hAnsiTheme="minorHAnsi" w:cstheme="minorHAnsi"/>
          <w:iCs/>
          <w:szCs w:val="24"/>
          <w:lang w:eastAsia="ar-SA"/>
        </w:rPr>
        <w:tab/>
        <w:t>je državljan Republike Slovenije,</w:t>
      </w:r>
    </w:p>
    <w:p w14:paraId="42DD1F94" w14:textId="77777777" w:rsidR="00370F71" w:rsidRPr="00370F71" w:rsidRDefault="00370F71" w:rsidP="00370F71">
      <w:pPr>
        <w:spacing w:line="240" w:lineRule="auto"/>
        <w:ind w:left="1413" w:hanging="705"/>
        <w:rPr>
          <w:rFonts w:asciiTheme="minorHAnsi" w:hAnsiTheme="minorHAnsi" w:cstheme="minorHAnsi"/>
          <w:iCs/>
          <w:szCs w:val="24"/>
          <w:lang w:eastAsia="ar-SA"/>
        </w:rPr>
      </w:pPr>
      <w:r w:rsidRPr="00370F71">
        <w:rPr>
          <w:rFonts w:asciiTheme="minorHAnsi" w:hAnsiTheme="minorHAnsi" w:cstheme="minorHAnsi"/>
          <w:iCs/>
          <w:szCs w:val="24"/>
          <w:lang w:eastAsia="ar-SA"/>
        </w:rPr>
        <w:t>-</w:t>
      </w:r>
      <w:r w:rsidRPr="00370F71">
        <w:rPr>
          <w:rFonts w:asciiTheme="minorHAnsi" w:hAnsiTheme="minorHAnsi" w:cstheme="minorHAnsi"/>
          <w:iCs/>
          <w:szCs w:val="24"/>
          <w:lang w:eastAsia="ar-SA"/>
        </w:rPr>
        <w:tab/>
        <w:t>ni bil pravnomočno obsojen zaradi naklepnega kaznivega dejanja, ki se preganja po uradni dolžnosti in da ni bil obsojen na nepogojno kazen zapora v trajanju več kot 6 mesecev,</w:t>
      </w:r>
    </w:p>
    <w:p w14:paraId="38113600" w14:textId="77777777" w:rsidR="00370F71" w:rsidRPr="00370F71" w:rsidRDefault="00370F71" w:rsidP="00370F71">
      <w:pPr>
        <w:spacing w:line="240" w:lineRule="auto"/>
        <w:ind w:left="1413" w:hanging="705"/>
        <w:rPr>
          <w:rFonts w:asciiTheme="minorHAnsi" w:hAnsiTheme="minorHAnsi" w:cstheme="minorHAnsi"/>
          <w:iCs/>
          <w:szCs w:val="24"/>
          <w:lang w:eastAsia="ar-SA"/>
        </w:rPr>
      </w:pPr>
      <w:r w:rsidRPr="00370F71">
        <w:rPr>
          <w:rFonts w:asciiTheme="minorHAnsi" w:hAnsiTheme="minorHAnsi" w:cstheme="minorHAnsi"/>
          <w:iCs/>
          <w:szCs w:val="24"/>
          <w:lang w:eastAsia="ar-SA"/>
        </w:rPr>
        <w:t>-</w:t>
      </w:r>
      <w:r w:rsidRPr="00370F71">
        <w:rPr>
          <w:rFonts w:asciiTheme="minorHAnsi" w:hAnsiTheme="minorHAnsi" w:cstheme="minorHAnsi"/>
          <w:iCs/>
          <w:szCs w:val="24"/>
          <w:lang w:eastAsia="ar-SA"/>
        </w:rPr>
        <w:tab/>
        <w:t>zoper njega ni vložena pravnomočna obtožnica zaradi naklepnega kaznivega dejanja, ki se preganja po uradni dolžnosti;</w:t>
      </w:r>
    </w:p>
    <w:p w14:paraId="0751718D" w14:textId="0B61847E" w:rsidR="00370F71" w:rsidRDefault="00370F71" w:rsidP="00370F71">
      <w:pPr>
        <w:numPr>
          <w:ilvl w:val="0"/>
          <w:numId w:val="18"/>
        </w:numPr>
        <w:suppressAutoHyphens/>
        <w:spacing w:line="240" w:lineRule="auto"/>
        <w:rPr>
          <w:rFonts w:asciiTheme="minorHAnsi" w:hAnsiTheme="minorHAnsi" w:cstheme="minorHAnsi"/>
          <w:iCs/>
          <w:szCs w:val="24"/>
          <w:lang w:eastAsia="ar-SA"/>
        </w:rPr>
      </w:pPr>
      <w:r w:rsidRPr="00370F71">
        <w:rPr>
          <w:rFonts w:asciiTheme="minorHAnsi" w:hAnsiTheme="minorHAnsi" w:cstheme="minorHAnsi"/>
          <w:iCs/>
          <w:szCs w:val="24"/>
          <w:lang w:eastAsia="ar-SA"/>
        </w:rPr>
        <w:t>pisno izjavo, da za namen postopka</w:t>
      </w:r>
      <w:r w:rsidR="00D3445C">
        <w:rPr>
          <w:rFonts w:asciiTheme="minorHAnsi" w:hAnsiTheme="minorHAnsi" w:cstheme="minorHAnsi"/>
          <w:iCs/>
          <w:szCs w:val="24"/>
          <w:lang w:eastAsia="ar-SA"/>
        </w:rPr>
        <w:t xml:space="preserve"> zaposlitve</w:t>
      </w:r>
      <w:r w:rsidRPr="00370F71">
        <w:rPr>
          <w:rFonts w:asciiTheme="minorHAnsi" w:hAnsiTheme="minorHAnsi" w:cstheme="minorHAnsi"/>
          <w:iCs/>
          <w:szCs w:val="24"/>
          <w:lang w:eastAsia="ar-SA"/>
        </w:rPr>
        <w:t xml:space="preserve"> dovoljuje Okrožnemu državnemu tožilstvu v Murski Soboti pridobitev podatkov iz 4. točke iz uradnih eviden</w:t>
      </w:r>
      <w:r w:rsidR="00D3445C">
        <w:rPr>
          <w:rFonts w:asciiTheme="minorHAnsi" w:hAnsiTheme="minorHAnsi" w:cstheme="minorHAnsi"/>
          <w:iCs/>
          <w:szCs w:val="24"/>
          <w:lang w:eastAsia="ar-SA"/>
        </w:rPr>
        <w:t>c</w:t>
      </w:r>
      <w:r w:rsidR="00FB50B8">
        <w:rPr>
          <w:rFonts w:asciiTheme="minorHAnsi" w:hAnsiTheme="minorHAnsi" w:cstheme="minorHAnsi"/>
          <w:iCs/>
          <w:szCs w:val="24"/>
          <w:lang w:eastAsia="ar-SA"/>
        </w:rPr>
        <w:t>;</w:t>
      </w:r>
    </w:p>
    <w:p w14:paraId="6E5CD453" w14:textId="6A4E0EBD" w:rsidR="00EA5E44" w:rsidRPr="00370F71" w:rsidRDefault="00EA5E44" w:rsidP="00370F71">
      <w:pPr>
        <w:numPr>
          <w:ilvl w:val="0"/>
          <w:numId w:val="18"/>
        </w:numPr>
        <w:suppressAutoHyphens/>
        <w:spacing w:line="240" w:lineRule="auto"/>
        <w:rPr>
          <w:rFonts w:asciiTheme="minorHAnsi" w:hAnsiTheme="minorHAnsi" w:cstheme="minorHAnsi"/>
          <w:iCs/>
          <w:szCs w:val="24"/>
          <w:lang w:eastAsia="ar-SA"/>
        </w:rPr>
      </w:pPr>
      <w:r>
        <w:rPr>
          <w:rFonts w:asciiTheme="minorHAnsi" w:hAnsiTheme="minorHAnsi" w:cstheme="minorHAnsi"/>
          <w:iCs/>
          <w:szCs w:val="24"/>
          <w:lang w:eastAsia="ar-SA"/>
        </w:rPr>
        <w:t xml:space="preserve">pisno izjavo, da soglaša s tem, da bo Okrožno državno tožilstvo v Murski Soboti osebne podatke, ki jih je navedel v prijavi za prosto delovno mesto in v tej izjavi, obdelovalo v skladu z veljavnim zakonom, ki ureja varstvo osebnih podatkov, in določili splošne uredbe o varstvu osebnih podatkov (GDPR) izključno za namen </w:t>
      </w:r>
      <w:r w:rsidR="005402BC">
        <w:rPr>
          <w:rFonts w:asciiTheme="minorHAnsi" w:hAnsiTheme="minorHAnsi" w:cstheme="minorHAnsi"/>
          <w:iCs/>
          <w:szCs w:val="24"/>
          <w:lang w:eastAsia="ar-SA"/>
        </w:rPr>
        <w:t>izvedbe predmetnega postopka zaposlitve.</w:t>
      </w:r>
    </w:p>
    <w:p w14:paraId="5A7DCFA4" w14:textId="77777777" w:rsidR="00370F71" w:rsidRPr="00370F71" w:rsidRDefault="00370F71" w:rsidP="00370F71">
      <w:pPr>
        <w:suppressAutoHyphens/>
        <w:ind w:left="360"/>
        <w:rPr>
          <w:rFonts w:asciiTheme="minorHAnsi" w:eastAsia="@PMingLiU" w:hAnsiTheme="minorHAnsi" w:cstheme="minorHAnsi"/>
          <w:szCs w:val="24"/>
          <w:lang w:eastAsia="ar-SA"/>
        </w:rPr>
      </w:pPr>
    </w:p>
    <w:p w14:paraId="2793A0DE" w14:textId="469F52B1" w:rsidR="00370F71" w:rsidRPr="00370F71" w:rsidRDefault="00370F71" w:rsidP="00420AD6">
      <w:pPr>
        <w:suppressAutoHyphens/>
        <w:rPr>
          <w:rFonts w:asciiTheme="minorHAnsi" w:eastAsia="@PMingLiU" w:hAnsiTheme="minorHAnsi" w:cstheme="minorHAnsi"/>
          <w:szCs w:val="24"/>
          <w:lang w:eastAsia="ar-SA"/>
        </w:rPr>
      </w:pPr>
      <w:r w:rsidRPr="00370F71">
        <w:rPr>
          <w:rFonts w:asciiTheme="minorHAnsi" w:eastAsia="@PMingLiU" w:hAnsiTheme="minorHAnsi" w:cstheme="minorHAnsi"/>
          <w:szCs w:val="24"/>
          <w:lang w:eastAsia="ar-SA"/>
        </w:rPr>
        <w:t>V primeru, da kandidat z vpogledom v uradne evidence ne soglaša, bo moral sam predložiti ustrezna dokazila.</w:t>
      </w:r>
    </w:p>
    <w:p w14:paraId="658F39C4" w14:textId="77777777" w:rsidR="00370F71" w:rsidRPr="00370F71" w:rsidRDefault="00370F71" w:rsidP="00370F71">
      <w:pPr>
        <w:suppressAutoHyphens/>
        <w:ind w:left="360"/>
        <w:rPr>
          <w:rFonts w:asciiTheme="minorHAnsi" w:eastAsia="@PMingLiU" w:hAnsiTheme="minorHAnsi" w:cstheme="minorHAnsi"/>
          <w:szCs w:val="24"/>
          <w:lang w:eastAsia="ar-SA"/>
        </w:rPr>
      </w:pPr>
    </w:p>
    <w:p w14:paraId="42A7FB3B" w14:textId="295AC295" w:rsidR="00370F71" w:rsidRPr="00370F71" w:rsidRDefault="00370F71" w:rsidP="00420AD6">
      <w:pPr>
        <w:suppressAutoHyphens/>
        <w:rPr>
          <w:rFonts w:asciiTheme="minorHAnsi" w:eastAsia="@PMingLiU" w:hAnsiTheme="minorHAnsi" w:cstheme="minorHAnsi"/>
          <w:szCs w:val="24"/>
          <w:lang w:eastAsia="ar-SA"/>
        </w:rPr>
      </w:pPr>
      <w:r w:rsidRPr="00370F71">
        <w:rPr>
          <w:rFonts w:asciiTheme="minorHAnsi" w:eastAsia="@PMingLiU" w:hAnsiTheme="minorHAnsi" w:cstheme="minorHAnsi"/>
          <w:szCs w:val="24"/>
          <w:lang w:eastAsia="ar-SA"/>
        </w:rPr>
        <w:t>Zaželeno je, da prijava vsebuje tudi kratek življenjepis</w:t>
      </w:r>
      <w:r w:rsidR="00442D9D">
        <w:rPr>
          <w:rFonts w:asciiTheme="minorHAnsi" w:eastAsia="@PMingLiU" w:hAnsiTheme="minorHAnsi" w:cstheme="minorHAnsi"/>
          <w:szCs w:val="24"/>
          <w:lang w:eastAsia="ar-SA"/>
        </w:rPr>
        <w:t>,</w:t>
      </w:r>
      <w:r w:rsidRPr="00370F71">
        <w:rPr>
          <w:rFonts w:asciiTheme="minorHAnsi" w:eastAsia="@PMingLiU" w:hAnsiTheme="minorHAnsi" w:cstheme="minorHAnsi"/>
          <w:szCs w:val="24"/>
          <w:lang w:eastAsia="ar-SA"/>
        </w:rPr>
        <w:t xml:space="preserve"> ter da kandidat v njej poleg formalne izobrazbe navede tudi druga znanja in veščine, ki jih je pridobil. Kandidat naj k prijavi priloži tudi potrdila, ki dokazujejo pridobljena dodatna znanja, veščine in sposobnosti oziroma izkušnje.</w:t>
      </w:r>
    </w:p>
    <w:p w14:paraId="415DD6E8" w14:textId="77777777" w:rsidR="00370F71" w:rsidRPr="00370F71" w:rsidRDefault="00370F71" w:rsidP="00370F71">
      <w:pPr>
        <w:suppressAutoHyphens/>
        <w:ind w:left="360"/>
        <w:rPr>
          <w:rFonts w:asciiTheme="minorHAnsi" w:eastAsia="@PMingLiU" w:hAnsiTheme="minorHAnsi" w:cstheme="minorHAnsi"/>
          <w:szCs w:val="24"/>
          <w:lang w:eastAsia="ar-SA"/>
        </w:rPr>
      </w:pPr>
    </w:p>
    <w:p w14:paraId="480A5F44" w14:textId="2EADE4BB" w:rsidR="00370F71" w:rsidRPr="00370F71" w:rsidRDefault="00370F71" w:rsidP="00420AD6">
      <w:pPr>
        <w:suppressAutoHyphens/>
        <w:rPr>
          <w:rFonts w:asciiTheme="minorHAnsi" w:eastAsia="@PMingLiU" w:hAnsiTheme="minorHAnsi" w:cstheme="minorHAnsi"/>
          <w:szCs w:val="24"/>
          <w:lang w:eastAsia="ar-SA"/>
        </w:rPr>
      </w:pPr>
      <w:r w:rsidRPr="00370F71">
        <w:rPr>
          <w:rFonts w:asciiTheme="minorHAnsi" w:eastAsia="@PMingLiU" w:hAnsiTheme="minorHAnsi" w:cstheme="minorHAnsi"/>
          <w:szCs w:val="24"/>
          <w:lang w:eastAsia="ar-SA"/>
        </w:rPr>
        <w:t>Strokovna usposobljenost kandidatov se bo presojala na podlagi priloženih izjav, na podlagi razgovora s kandidati</w:t>
      </w:r>
      <w:r w:rsidR="005402BC">
        <w:rPr>
          <w:rFonts w:asciiTheme="minorHAnsi" w:eastAsia="@PMingLiU" w:hAnsiTheme="minorHAnsi" w:cstheme="minorHAnsi"/>
          <w:szCs w:val="24"/>
          <w:lang w:eastAsia="ar-SA"/>
        </w:rPr>
        <w:t>,</w:t>
      </w:r>
      <w:r w:rsidRPr="00370F71">
        <w:rPr>
          <w:rFonts w:asciiTheme="minorHAnsi" w:eastAsia="@PMingLiU" w:hAnsiTheme="minorHAnsi" w:cstheme="minorHAnsi"/>
          <w:szCs w:val="24"/>
          <w:lang w:eastAsia="ar-SA"/>
        </w:rPr>
        <w:t xml:space="preserve"> oziroma s pomočjo morebitnih drugih metod preverjanja strokovne usposobljenosti kandidatov.</w:t>
      </w:r>
    </w:p>
    <w:p w14:paraId="50F59D80" w14:textId="77777777" w:rsidR="00370F71" w:rsidRPr="00370F71" w:rsidRDefault="00370F71" w:rsidP="00370F71">
      <w:pPr>
        <w:suppressAutoHyphens/>
        <w:ind w:left="360"/>
        <w:rPr>
          <w:rFonts w:asciiTheme="minorHAnsi" w:eastAsia="@PMingLiU" w:hAnsiTheme="minorHAnsi" w:cstheme="minorHAnsi"/>
          <w:szCs w:val="24"/>
          <w:lang w:eastAsia="ar-SA"/>
        </w:rPr>
      </w:pPr>
    </w:p>
    <w:p w14:paraId="5F628E64" w14:textId="111507F2" w:rsidR="00420AD6" w:rsidRPr="007C662C" w:rsidRDefault="00420AD6" w:rsidP="00420AD6">
      <w:pPr>
        <w:rPr>
          <w:rFonts w:asciiTheme="minorHAnsi" w:hAnsiTheme="minorHAnsi" w:cstheme="minorHAnsi"/>
          <w:szCs w:val="24"/>
        </w:rPr>
      </w:pPr>
      <w:r w:rsidRPr="007C662C">
        <w:rPr>
          <w:rFonts w:asciiTheme="minorHAnsi" w:hAnsiTheme="minorHAnsi" w:cstheme="minorHAnsi"/>
          <w:szCs w:val="24"/>
        </w:rPr>
        <w:t xml:space="preserve">Z izbranim kandidatom bo sklenjeno delovno razmerje za določen čas, za čas nadomeščanja začasno odsotne javne uslužbenke do predvidoma </w:t>
      </w:r>
      <w:r w:rsidRPr="002F20E2">
        <w:rPr>
          <w:rFonts w:asciiTheme="minorHAnsi" w:hAnsiTheme="minorHAnsi" w:cstheme="minorHAnsi"/>
          <w:color w:val="FF0000"/>
          <w:szCs w:val="24"/>
        </w:rPr>
        <w:t xml:space="preserve"> </w:t>
      </w:r>
      <w:r>
        <w:rPr>
          <w:rFonts w:asciiTheme="minorHAnsi" w:hAnsiTheme="minorHAnsi" w:cstheme="minorHAnsi"/>
          <w:szCs w:val="24"/>
        </w:rPr>
        <w:t>19. 2. 2026</w:t>
      </w:r>
      <w:r w:rsidR="00AC07AA">
        <w:rPr>
          <w:rFonts w:asciiTheme="minorHAnsi" w:hAnsiTheme="minorHAnsi" w:cstheme="minorHAnsi"/>
          <w:szCs w:val="24"/>
        </w:rPr>
        <w:t>,</w:t>
      </w:r>
      <w:r w:rsidRPr="007C662C">
        <w:rPr>
          <w:rFonts w:asciiTheme="minorHAnsi" w:hAnsiTheme="minorHAnsi" w:cstheme="minorHAnsi"/>
          <w:szCs w:val="24"/>
        </w:rPr>
        <w:t xml:space="preserve"> oziroma do v</w:t>
      </w:r>
      <w:r w:rsidRPr="007C662C">
        <w:rPr>
          <w:rStyle w:val="Krepko"/>
          <w:rFonts w:asciiTheme="minorHAnsi" w:hAnsiTheme="minorHAnsi" w:cstheme="minorHAnsi"/>
          <w:b w:val="0"/>
          <w:color w:val="auto"/>
        </w:rPr>
        <w:t xml:space="preserve">rnitve javne uslužbenke </w:t>
      </w:r>
      <w:r w:rsidR="00AC07AA">
        <w:rPr>
          <w:rStyle w:val="Krepko"/>
          <w:rFonts w:asciiTheme="minorHAnsi" w:hAnsiTheme="minorHAnsi" w:cstheme="minorHAnsi"/>
          <w:b w:val="0"/>
          <w:color w:val="auto"/>
        </w:rPr>
        <w:t>s</w:t>
      </w:r>
      <w:r w:rsidRPr="007C662C">
        <w:rPr>
          <w:rStyle w:val="Krepko"/>
          <w:rFonts w:asciiTheme="minorHAnsi" w:hAnsiTheme="minorHAnsi" w:cstheme="minorHAnsi"/>
          <w:b w:val="0"/>
          <w:color w:val="auto"/>
        </w:rPr>
        <w:t xml:space="preserve"> starševskega dopusta, </w:t>
      </w:r>
      <w:r w:rsidRPr="007C662C">
        <w:rPr>
          <w:rFonts w:asciiTheme="minorHAnsi" w:hAnsiTheme="minorHAnsi" w:cstheme="minorHAnsi"/>
          <w:szCs w:val="24"/>
        </w:rPr>
        <w:t>s polnim delovnim časom</w:t>
      </w:r>
      <w:r w:rsidR="00AC07AA">
        <w:rPr>
          <w:rFonts w:asciiTheme="minorHAnsi" w:hAnsiTheme="minorHAnsi" w:cstheme="minorHAnsi"/>
          <w:szCs w:val="24"/>
        </w:rPr>
        <w:t>.  Za razpisano prosto delovno mesto je določen razpon plačnih razredov od 23</w:t>
      </w:r>
      <w:r w:rsidR="005402BC">
        <w:rPr>
          <w:rFonts w:asciiTheme="minorHAnsi" w:hAnsiTheme="minorHAnsi" w:cstheme="minorHAnsi"/>
          <w:szCs w:val="24"/>
        </w:rPr>
        <w:t>.</w:t>
      </w:r>
      <w:r w:rsidR="00AC07AA">
        <w:rPr>
          <w:rFonts w:asciiTheme="minorHAnsi" w:hAnsiTheme="minorHAnsi" w:cstheme="minorHAnsi"/>
          <w:szCs w:val="24"/>
        </w:rPr>
        <w:t xml:space="preserve"> do 33. </w:t>
      </w:r>
      <w:r w:rsidRPr="007C662C">
        <w:rPr>
          <w:rFonts w:asciiTheme="minorHAnsi" w:hAnsiTheme="minorHAnsi" w:cstheme="minorHAnsi"/>
          <w:szCs w:val="24"/>
        </w:rPr>
        <w:t xml:space="preserve">Izbrani kandidat bo delo opravljal v prostorih </w:t>
      </w:r>
      <w:r>
        <w:rPr>
          <w:rFonts w:asciiTheme="minorHAnsi" w:hAnsiTheme="minorHAnsi" w:cstheme="minorHAnsi"/>
          <w:szCs w:val="24"/>
        </w:rPr>
        <w:t>Okrožnega državnega tožilstva v Murski Soboti</w:t>
      </w:r>
      <w:r w:rsidRPr="007C662C">
        <w:rPr>
          <w:rFonts w:asciiTheme="minorHAnsi" w:hAnsiTheme="minorHAnsi" w:cstheme="minorHAnsi"/>
          <w:szCs w:val="24"/>
        </w:rPr>
        <w:t>.</w:t>
      </w:r>
    </w:p>
    <w:p w14:paraId="62FD699E" w14:textId="77777777" w:rsidR="00420AD6" w:rsidRPr="00666376" w:rsidRDefault="00420AD6" w:rsidP="00420AD6">
      <w:pPr>
        <w:rPr>
          <w:rFonts w:asciiTheme="minorHAnsi" w:hAnsiTheme="minorHAnsi" w:cstheme="minorHAnsi"/>
          <w:szCs w:val="24"/>
        </w:rPr>
      </w:pPr>
    </w:p>
    <w:p w14:paraId="2EC9C3B1" w14:textId="18076202" w:rsidR="00420AD6" w:rsidRPr="00666376" w:rsidRDefault="00420AD6" w:rsidP="00420AD6">
      <w:pPr>
        <w:rPr>
          <w:rFonts w:asciiTheme="minorHAnsi" w:hAnsiTheme="minorHAnsi" w:cstheme="minorHAnsi"/>
          <w:szCs w:val="24"/>
        </w:rPr>
      </w:pPr>
      <w:r w:rsidRPr="00666376">
        <w:rPr>
          <w:rFonts w:asciiTheme="minorHAnsi" w:hAnsiTheme="minorHAnsi" w:cstheme="minorHAnsi"/>
          <w:szCs w:val="24"/>
        </w:rPr>
        <w:t>Izbrani kandidat bo delo opravljal na uradniškem delovnem mestu</w:t>
      </w:r>
      <w:r>
        <w:rPr>
          <w:rFonts w:asciiTheme="minorHAnsi" w:hAnsiTheme="minorHAnsi" w:cstheme="minorHAnsi"/>
          <w:szCs w:val="24"/>
        </w:rPr>
        <w:t xml:space="preserve"> višji pravosodni svetovalec </w:t>
      </w:r>
      <w:r w:rsidR="00B90138">
        <w:rPr>
          <w:rFonts w:asciiTheme="minorHAnsi" w:hAnsiTheme="minorHAnsi" w:cstheme="minorHAnsi"/>
          <w:szCs w:val="24"/>
        </w:rPr>
        <w:t>(</w:t>
      </w:r>
      <w:r>
        <w:rPr>
          <w:rFonts w:asciiTheme="minorHAnsi" w:hAnsiTheme="minorHAnsi" w:cstheme="minorHAnsi"/>
          <w:szCs w:val="24"/>
        </w:rPr>
        <w:t>PDI</w:t>
      </w:r>
      <w:r w:rsidR="00B90138">
        <w:rPr>
          <w:rFonts w:asciiTheme="minorHAnsi" w:hAnsiTheme="minorHAnsi" w:cstheme="minorHAnsi"/>
          <w:szCs w:val="24"/>
        </w:rPr>
        <w:t>)</w:t>
      </w:r>
      <w:r w:rsidRPr="00666376">
        <w:rPr>
          <w:rFonts w:asciiTheme="minorHAnsi" w:hAnsiTheme="minorHAnsi" w:cstheme="minorHAnsi"/>
          <w:szCs w:val="24"/>
        </w:rPr>
        <w:t xml:space="preserve"> brez imenovanja v naziv. Pravice oziroma obveznosti se mu bodo določile glede na uradniški naziv </w:t>
      </w:r>
      <w:r>
        <w:rPr>
          <w:rFonts w:asciiTheme="minorHAnsi" w:hAnsiTheme="minorHAnsi" w:cstheme="minorHAnsi"/>
          <w:szCs w:val="24"/>
        </w:rPr>
        <w:t>višji pravosodni svetovalec</w:t>
      </w:r>
      <w:r w:rsidR="00B4037C">
        <w:rPr>
          <w:rFonts w:asciiTheme="minorHAnsi" w:hAnsiTheme="minorHAnsi" w:cstheme="minorHAnsi"/>
          <w:szCs w:val="24"/>
        </w:rPr>
        <w:t xml:space="preserve"> III</w:t>
      </w:r>
      <w:r>
        <w:rPr>
          <w:rFonts w:asciiTheme="minorHAnsi" w:hAnsiTheme="minorHAnsi" w:cstheme="minorHAnsi"/>
          <w:szCs w:val="24"/>
        </w:rPr>
        <w:t xml:space="preserve"> </w:t>
      </w:r>
      <w:r w:rsidR="00B90138">
        <w:rPr>
          <w:rFonts w:asciiTheme="minorHAnsi" w:hAnsiTheme="minorHAnsi" w:cstheme="minorHAnsi"/>
          <w:szCs w:val="24"/>
        </w:rPr>
        <w:t>(</w:t>
      </w:r>
      <w:r>
        <w:rPr>
          <w:rFonts w:asciiTheme="minorHAnsi" w:hAnsiTheme="minorHAnsi" w:cstheme="minorHAnsi"/>
          <w:szCs w:val="24"/>
        </w:rPr>
        <w:t>PDI</w:t>
      </w:r>
      <w:r w:rsidR="00B90138">
        <w:rPr>
          <w:rFonts w:asciiTheme="minorHAnsi" w:hAnsiTheme="minorHAnsi" w:cstheme="minorHAnsi"/>
          <w:szCs w:val="24"/>
        </w:rPr>
        <w:t>)</w:t>
      </w:r>
      <w:r w:rsidR="00B4037C">
        <w:rPr>
          <w:rFonts w:asciiTheme="minorHAnsi" w:hAnsiTheme="minorHAnsi" w:cstheme="minorHAnsi"/>
          <w:szCs w:val="24"/>
        </w:rPr>
        <w:t>.</w:t>
      </w:r>
    </w:p>
    <w:p w14:paraId="0778BB85" w14:textId="77777777" w:rsidR="00370F71" w:rsidRPr="00370F71" w:rsidRDefault="00370F71" w:rsidP="00370F71">
      <w:pPr>
        <w:suppressAutoHyphens/>
        <w:ind w:left="360"/>
        <w:rPr>
          <w:rFonts w:asciiTheme="minorHAnsi" w:eastAsia="@PMingLiU" w:hAnsiTheme="minorHAnsi" w:cstheme="minorHAnsi"/>
          <w:szCs w:val="24"/>
          <w:lang w:eastAsia="ar-SA"/>
        </w:rPr>
      </w:pPr>
    </w:p>
    <w:p w14:paraId="3DBE918B" w14:textId="1307FBA2" w:rsidR="00370F71" w:rsidRDefault="00370F71" w:rsidP="00B90138">
      <w:pPr>
        <w:suppressAutoHyphens/>
        <w:rPr>
          <w:rFonts w:asciiTheme="minorHAnsi" w:eastAsia="@PMingLiU" w:hAnsiTheme="minorHAnsi" w:cstheme="minorHAnsi"/>
          <w:szCs w:val="24"/>
          <w:lang w:eastAsia="ar-SA"/>
        </w:rPr>
      </w:pPr>
      <w:r w:rsidRPr="00370F71">
        <w:rPr>
          <w:rFonts w:asciiTheme="minorHAnsi" w:eastAsia="@PMingLiU" w:hAnsiTheme="minorHAnsi" w:cstheme="minorHAnsi"/>
          <w:szCs w:val="24"/>
          <w:lang w:eastAsia="ar-SA"/>
        </w:rPr>
        <w:t>Kandidati vložijo prijavo v pisni obliki</w:t>
      </w:r>
      <w:r w:rsidR="00B90138">
        <w:rPr>
          <w:rFonts w:asciiTheme="minorHAnsi" w:eastAsia="@PMingLiU" w:hAnsiTheme="minorHAnsi" w:cstheme="minorHAnsi"/>
          <w:szCs w:val="24"/>
          <w:lang w:eastAsia="ar-SA"/>
        </w:rPr>
        <w:t xml:space="preserve"> na priloženem obrazcu </w:t>
      </w:r>
      <w:r w:rsidR="009C0AC2">
        <w:rPr>
          <w:rFonts w:asciiTheme="minorHAnsi" w:eastAsia="@PMingLiU" w:hAnsiTheme="minorHAnsi" w:cstheme="minorHAnsi"/>
          <w:szCs w:val="24"/>
          <w:lang w:eastAsia="ar-SA"/>
        </w:rPr>
        <w:t>»</w:t>
      </w:r>
      <w:r w:rsidR="00B90138">
        <w:rPr>
          <w:rFonts w:asciiTheme="minorHAnsi" w:eastAsia="@PMingLiU" w:hAnsiTheme="minorHAnsi" w:cstheme="minorHAnsi"/>
          <w:szCs w:val="24"/>
          <w:lang w:eastAsia="ar-SA"/>
        </w:rPr>
        <w:t>Vloga za zaposlitev</w:t>
      </w:r>
      <w:r w:rsidR="009C0AC2">
        <w:rPr>
          <w:rFonts w:asciiTheme="minorHAnsi" w:eastAsia="@PMingLiU" w:hAnsiTheme="minorHAnsi" w:cstheme="minorHAnsi"/>
          <w:szCs w:val="24"/>
          <w:lang w:eastAsia="ar-SA"/>
        </w:rPr>
        <w:t>« (dosegljiv na strani: https://www.dt-rs.si/zaposlitve)</w:t>
      </w:r>
      <w:r w:rsidRPr="00370F71">
        <w:rPr>
          <w:rFonts w:asciiTheme="minorHAnsi" w:eastAsia="@PMingLiU" w:hAnsiTheme="minorHAnsi" w:cstheme="minorHAnsi"/>
          <w:szCs w:val="24"/>
          <w:lang w:eastAsia="ar-SA"/>
        </w:rPr>
        <w:t>, ki jo pošljejo v zaprti ovojnici z označbo »javn</w:t>
      </w:r>
      <w:r w:rsidR="009C0AC2">
        <w:rPr>
          <w:rFonts w:asciiTheme="minorHAnsi" w:eastAsia="@PMingLiU" w:hAnsiTheme="minorHAnsi" w:cstheme="minorHAnsi"/>
          <w:szCs w:val="24"/>
          <w:lang w:eastAsia="ar-SA"/>
        </w:rPr>
        <w:t>a objava</w:t>
      </w:r>
      <w:r w:rsidRPr="00370F71">
        <w:rPr>
          <w:rFonts w:asciiTheme="minorHAnsi" w:eastAsia="@PMingLiU" w:hAnsiTheme="minorHAnsi" w:cstheme="minorHAnsi"/>
          <w:szCs w:val="24"/>
          <w:lang w:eastAsia="ar-SA"/>
        </w:rPr>
        <w:t xml:space="preserve"> – višji pravosodni svetovalec (PDI)« na naslov: Okrožno državno tožilstvo v Murski Soboti, Slomškova ulica 1, 9000 Murska Sobota</w:t>
      </w:r>
      <w:r w:rsidR="009C0AC2">
        <w:rPr>
          <w:rFonts w:asciiTheme="minorHAnsi" w:eastAsia="@PMingLiU" w:hAnsiTheme="minorHAnsi" w:cstheme="minorHAnsi"/>
          <w:szCs w:val="24"/>
          <w:lang w:eastAsia="ar-SA"/>
        </w:rPr>
        <w:t xml:space="preserve">. </w:t>
      </w:r>
      <w:r w:rsidRPr="00370F71">
        <w:rPr>
          <w:rFonts w:asciiTheme="minorHAnsi" w:eastAsia="@PMingLiU" w:hAnsiTheme="minorHAnsi" w:cstheme="minorHAnsi"/>
          <w:szCs w:val="24"/>
          <w:lang w:eastAsia="ar-SA"/>
        </w:rPr>
        <w:t>Za pisno obliko prijave se šteje tudi elektronska oblika, poslana na elektronski naslov</w:t>
      </w:r>
      <w:r w:rsidR="009C0AC2">
        <w:rPr>
          <w:rFonts w:asciiTheme="minorHAnsi" w:eastAsia="@PMingLiU" w:hAnsiTheme="minorHAnsi" w:cstheme="minorHAnsi"/>
          <w:szCs w:val="24"/>
          <w:lang w:eastAsia="ar-SA"/>
        </w:rPr>
        <w:t xml:space="preserve"> </w:t>
      </w:r>
      <w:hyperlink r:id="rId8" w:history="1">
        <w:r w:rsidR="009C0AC2" w:rsidRPr="0017159F">
          <w:rPr>
            <w:rStyle w:val="Hiperpovezava"/>
            <w:rFonts w:asciiTheme="minorHAnsi" w:eastAsia="@PMingLiU" w:hAnsiTheme="minorHAnsi" w:cstheme="minorHAnsi"/>
            <w:szCs w:val="24"/>
            <w:lang w:eastAsia="ar-SA"/>
          </w:rPr>
          <w:t>urad.ms@dt-rs.si</w:t>
        </w:r>
      </w:hyperlink>
      <w:r w:rsidRPr="00370F71">
        <w:rPr>
          <w:rFonts w:asciiTheme="minorHAnsi" w:eastAsia="@PMingLiU" w:hAnsiTheme="minorHAnsi" w:cstheme="minorHAnsi"/>
          <w:szCs w:val="24"/>
          <w:lang w:eastAsia="ar-SA"/>
        </w:rPr>
        <w:t>, pri čemer veljavnost prijave ni pogojena z elektronskim podpisom.</w:t>
      </w:r>
    </w:p>
    <w:p w14:paraId="344D2AD4" w14:textId="4F1D5C46" w:rsidR="00B4037C" w:rsidRDefault="00B4037C" w:rsidP="00B90138">
      <w:pPr>
        <w:suppressAutoHyphens/>
        <w:rPr>
          <w:rFonts w:asciiTheme="minorHAnsi" w:eastAsia="@PMingLiU" w:hAnsiTheme="minorHAnsi" w:cstheme="minorHAnsi"/>
          <w:szCs w:val="24"/>
          <w:lang w:eastAsia="ar-SA"/>
        </w:rPr>
      </w:pPr>
    </w:p>
    <w:p w14:paraId="3469CE49" w14:textId="79DE99FF" w:rsidR="00B4037C" w:rsidRPr="00370F71" w:rsidRDefault="00B4037C" w:rsidP="00B90138">
      <w:pPr>
        <w:suppressAutoHyphens/>
        <w:rPr>
          <w:rFonts w:asciiTheme="minorHAnsi" w:eastAsia="@PMingLiU" w:hAnsiTheme="minorHAnsi" w:cstheme="minorHAnsi"/>
          <w:szCs w:val="24"/>
          <w:lang w:eastAsia="ar-SA"/>
        </w:rPr>
      </w:pPr>
      <w:r>
        <w:rPr>
          <w:rFonts w:asciiTheme="minorHAnsi" w:eastAsia="@PMingLiU" w:hAnsiTheme="minorHAnsi" w:cstheme="minorHAnsi"/>
          <w:szCs w:val="24"/>
          <w:lang w:eastAsia="ar-SA"/>
        </w:rPr>
        <w:t>Kandidatom predlagamo, da nam sporočilo varen elektronski predal ali naslov drugega elektronskega predala in telefonsko številko mobilnega telefona, da bomo lahko v skladu z Zakonom o upravnem postopku (Ur. l. RS, št. 24/06 s spremembami in dopolnitvami) dokumente vročali v elektronski obliki in jih nezavezujoče obveščali o stanju zadeve in teku postopka. Šteje se, da je kandidat sporoči</w:t>
      </w:r>
      <w:r w:rsidR="005402BC">
        <w:rPr>
          <w:rFonts w:asciiTheme="minorHAnsi" w:eastAsia="@PMingLiU" w:hAnsiTheme="minorHAnsi" w:cstheme="minorHAnsi"/>
          <w:szCs w:val="24"/>
          <w:lang w:eastAsia="ar-SA"/>
        </w:rPr>
        <w:t>l</w:t>
      </w:r>
      <w:r>
        <w:rPr>
          <w:rFonts w:asciiTheme="minorHAnsi" w:eastAsia="@PMingLiU" w:hAnsiTheme="minorHAnsi" w:cstheme="minorHAnsi"/>
          <w:szCs w:val="24"/>
          <w:lang w:eastAsia="ar-SA"/>
        </w:rPr>
        <w:t xml:space="preserve"> naslov elektronskega predala, če je iz njega poslal vlogo. </w:t>
      </w:r>
    </w:p>
    <w:p w14:paraId="52E24C20" w14:textId="5832CED5" w:rsidR="00370F71" w:rsidRDefault="00370F71" w:rsidP="009C0AC2">
      <w:pPr>
        <w:suppressAutoHyphens/>
        <w:rPr>
          <w:rFonts w:asciiTheme="minorHAnsi" w:eastAsia="@PMingLiU" w:hAnsiTheme="minorHAnsi" w:cstheme="minorHAnsi"/>
          <w:szCs w:val="24"/>
          <w:lang w:eastAsia="ar-SA"/>
        </w:rPr>
      </w:pPr>
    </w:p>
    <w:p w14:paraId="4EF46A42" w14:textId="22C523BB" w:rsidR="009C0AC2" w:rsidRPr="007C662C" w:rsidRDefault="009C0AC2" w:rsidP="009C0AC2">
      <w:pPr>
        <w:rPr>
          <w:rFonts w:asciiTheme="minorHAnsi" w:hAnsiTheme="minorHAnsi" w:cstheme="minorHAnsi"/>
          <w:szCs w:val="24"/>
        </w:rPr>
      </w:pPr>
      <w:r w:rsidRPr="007C662C">
        <w:rPr>
          <w:rFonts w:asciiTheme="minorHAnsi" w:hAnsiTheme="minorHAnsi" w:cstheme="minorHAnsi"/>
          <w:szCs w:val="24"/>
        </w:rPr>
        <w:t>Neizbrani kandidati bodo o neizboru pisno obveščeni</w:t>
      </w:r>
      <w:r w:rsidR="00B4037C">
        <w:rPr>
          <w:rFonts w:asciiTheme="minorHAnsi" w:hAnsiTheme="minorHAnsi" w:cstheme="minorHAnsi"/>
          <w:szCs w:val="24"/>
        </w:rPr>
        <w:t>. Obvestilo o končanem postopku javne objavo bo objavljeno n</w:t>
      </w:r>
      <w:r w:rsidR="005402BC">
        <w:rPr>
          <w:rFonts w:asciiTheme="minorHAnsi" w:hAnsiTheme="minorHAnsi" w:cstheme="minorHAnsi"/>
          <w:szCs w:val="24"/>
        </w:rPr>
        <w:t>a</w:t>
      </w:r>
      <w:r w:rsidR="00B4037C">
        <w:rPr>
          <w:rFonts w:asciiTheme="minorHAnsi" w:hAnsiTheme="minorHAnsi" w:cstheme="minorHAnsi"/>
          <w:szCs w:val="24"/>
        </w:rPr>
        <w:t xml:space="preserve"> spletni strani Vrhovnega državnega tožilstva  Republike Slovenije, pod rubriko zaposlitve.</w:t>
      </w:r>
      <w:r w:rsidRPr="007C662C">
        <w:rPr>
          <w:rFonts w:asciiTheme="minorHAnsi" w:hAnsiTheme="minorHAnsi" w:cstheme="minorHAnsi"/>
          <w:szCs w:val="24"/>
        </w:rPr>
        <w:t xml:space="preserve"> </w:t>
      </w:r>
    </w:p>
    <w:p w14:paraId="3035B3DF" w14:textId="79109F1F" w:rsidR="009C0AC2" w:rsidRDefault="009C0AC2" w:rsidP="009C0AC2">
      <w:pPr>
        <w:suppressAutoHyphens/>
        <w:rPr>
          <w:rFonts w:asciiTheme="minorHAnsi" w:eastAsia="@PMingLiU" w:hAnsiTheme="minorHAnsi" w:cstheme="minorHAnsi"/>
          <w:szCs w:val="24"/>
          <w:lang w:eastAsia="ar-SA"/>
        </w:rPr>
      </w:pPr>
    </w:p>
    <w:p w14:paraId="0DB56698" w14:textId="2CDA2DE6" w:rsidR="009C0AC2" w:rsidRPr="00370F71" w:rsidRDefault="009C0AC2" w:rsidP="009C0AC2">
      <w:pPr>
        <w:suppressAutoHyphens/>
        <w:rPr>
          <w:rFonts w:asciiTheme="minorHAnsi" w:eastAsia="@PMingLiU" w:hAnsiTheme="minorHAnsi" w:cstheme="minorHAnsi"/>
          <w:szCs w:val="24"/>
          <w:lang w:eastAsia="ar-SA"/>
        </w:rPr>
      </w:pPr>
      <w:r>
        <w:rPr>
          <w:rFonts w:asciiTheme="minorHAnsi" w:eastAsia="@PMingLiU" w:hAnsiTheme="minorHAnsi" w:cstheme="minorHAnsi"/>
          <w:szCs w:val="24"/>
          <w:lang w:eastAsia="ar-SA"/>
        </w:rPr>
        <w:t xml:space="preserve">Informacije o izvedbi javne objave dobite </w:t>
      </w:r>
      <w:r w:rsidR="007B01EB">
        <w:rPr>
          <w:rFonts w:asciiTheme="minorHAnsi" w:eastAsia="@PMingLiU" w:hAnsiTheme="minorHAnsi" w:cstheme="minorHAnsi"/>
          <w:szCs w:val="24"/>
          <w:lang w:eastAsia="ar-SA"/>
        </w:rPr>
        <w:t>v uradu</w:t>
      </w:r>
      <w:r>
        <w:rPr>
          <w:rFonts w:asciiTheme="minorHAnsi" w:eastAsia="@PMingLiU" w:hAnsiTheme="minorHAnsi" w:cstheme="minorHAnsi"/>
          <w:szCs w:val="24"/>
          <w:lang w:eastAsia="ar-SA"/>
        </w:rPr>
        <w:t xml:space="preserve"> Okrožn</w:t>
      </w:r>
      <w:r w:rsidR="007B01EB">
        <w:rPr>
          <w:rFonts w:asciiTheme="minorHAnsi" w:eastAsia="@PMingLiU" w:hAnsiTheme="minorHAnsi" w:cstheme="minorHAnsi"/>
          <w:szCs w:val="24"/>
          <w:lang w:eastAsia="ar-SA"/>
        </w:rPr>
        <w:t>ega</w:t>
      </w:r>
      <w:r>
        <w:rPr>
          <w:rFonts w:asciiTheme="minorHAnsi" w:eastAsia="@PMingLiU" w:hAnsiTheme="minorHAnsi" w:cstheme="minorHAnsi"/>
          <w:szCs w:val="24"/>
          <w:lang w:eastAsia="ar-SA"/>
        </w:rPr>
        <w:t xml:space="preserve"> državne</w:t>
      </w:r>
      <w:r w:rsidR="007B01EB">
        <w:rPr>
          <w:rFonts w:asciiTheme="minorHAnsi" w:eastAsia="@PMingLiU" w:hAnsiTheme="minorHAnsi" w:cstheme="minorHAnsi"/>
          <w:szCs w:val="24"/>
          <w:lang w:eastAsia="ar-SA"/>
        </w:rPr>
        <w:t>ga</w:t>
      </w:r>
      <w:r>
        <w:rPr>
          <w:rFonts w:asciiTheme="minorHAnsi" w:eastAsia="@PMingLiU" w:hAnsiTheme="minorHAnsi" w:cstheme="minorHAnsi"/>
          <w:szCs w:val="24"/>
          <w:lang w:eastAsia="ar-SA"/>
        </w:rPr>
        <w:t xml:space="preserve"> tožilstv</w:t>
      </w:r>
      <w:r w:rsidR="007B01EB">
        <w:rPr>
          <w:rFonts w:asciiTheme="minorHAnsi" w:eastAsia="@PMingLiU" w:hAnsiTheme="minorHAnsi" w:cstheme="minorHAnsi"/>
          <w:szCs w:val="24"/>
          <w:lang w:eastAsia="ar-SA"/>
        </w:rPr>
        <w:t>a</w:t>
      </w:r>
      <w:r w:rsidR="00B4037C">
        <w:rPr>
          <w:rFonts w:asciiTheme="minorHAnsi" w:eastAsia="@PMingLiU" w:hAnsiTheme="minorHAnsi" w:cstheme="minorHAnsi"/>
          <w:szCs w:val="24"/>
          <w:lang w:eastAsia="ar-SA"/>
        </w:rPr>
        <w:t xml:space="preserve"> v Murski Soboti </w:t>
      </w:r>
      <w:r>
        <w:rPr>
          <w:rFonts w:asciiTheme="minorHAnsi" w:eastAsia="@PMingLiU" w:hAnsiTheme="minorHAnsi" w:cstheme="minorHAnsi"/>
          <w:szCs w:val="24"/>
          <w:lang w:eastAsia="ar-SA"/>
        </w:rPr>
        <w:t xml:space="preserve">na telefonsko številko 02 530 49 20 vsak delovni dan od </w:t>
      </w:r>
      <w:r w:rsidR="005402BC">
        <w:rPr>
          <w:rFonts w:asciiTheme="minorHAnsi" w:eastAsia="@PMingLiU" w:hAnsiTheme="minorHAnsi" w:cstheme="minorHAnsi"/>
          <w:szCs w:val="24"/>
          <w:lang w:eastAsia="ar-SA"/>
        </w:rPr>
        <w:t>8</w:t>
      </w:r>
      <w:r>
        <w:rPr>
          <w:rFonts w:asciiTheme="minorHAnsi" w:eastAsia="@PMingLiU" w:hAnsiTheme="minorHAnsi" w:cstheme="minorHAnsi"/>
          <w:szCs w:val="24"/>
          <w:lang w:eastAsia="ar-SA"/>
        </w:rPr>
        <w:t xml:space="preserve">.00 do </w:t>
      </w:r>
      <w:r w:rsidR="005402BC">
        <w:rPr>
          <w:rFonts w:asciiTheme="minorHAnsi" w:eastAsia="@PMingLiU" w:hAnsiTheme="minorHAnsi" w:cstheme="minorHAnsi"/>
          <w:szCs w:val="24"/>
          <w:lang w:eastAsia="ar-SA"/>
        </w:rPr>
        <w:t>9</w:t>
      </w:r>
      <w:r>
        <w:rPr>
          <w:rFonts w:asciiTheme="minorHAnsi" w:eastAsia="@PMingLiU" w:hAnsiTheme="minorHAnsi" w:cstheme="minorHAnsi"/>
          <w:szCs w:val="24"/>
          <w:lang w:eastAsia="ar-SA"/>
        </w:rPr>
        <w:t xml:space="preserve">.00 ure.  </w:t>
      </w:r>
    </w:p>
    <w:p w14:paraId="4215B201" w14:textId="77777777" w:rsidR="00370F71" w:rsidRPr="00370F71" w:rsidRDefault="00370F71" w:rsidP="00370F71">
      <w:pPr>
        <w:suppressAutoHyphens/>
        <w:ind w:left="360"/>
        <w:rPr>
          <w:rFonts w:asciiTheme="minorHAnsi" w:eastAsia="@PMingLiU" w:hAnsiTheme="minorHAnsi" w:cstheme="minorHAnsi"/>
          <w:szCs w:val="24"/>
          <w:lang w:eastAsia="ar-SA"/>
        </w:rPr>
      </w:pPr>
    </w:p>
    <w:p w14:paraId="555A9D9D" w14:textId="77777777" w:rsidR="00370F71" w:rsidRPr="00DA3228" w:rsidRDefault="00370F71" w:rsidP="009C0AC2">
      <w:pPr>
        <w:suppressAutoHyphens/>
        <w:rPr>
          <w:rFonts w:asciiTheme="minorHAnsi" w:eastAsia="@PMingLiU" w:hAnsiTheme="minorHAnsi" w:cstheme="minorHAnsi"/>
          <w:i/>
          <w:iCs/>
          <w:szCs w:val="24"/>
          <w:lang w:eastAsia="ar-SA"/>
        </w:rPr>
      </w:pPr>
      <w:r w:rsidRPr="00DA3228">
        <w:rPr>
          <w:rFonts w:asciiTheme="minorHAnsi" w:eastAsia="@PMingLiU" w:hAnsiTheme="minorHAnsi" w:cstheme="minorHAnsi"/>
          <w:i/>
          <w:iCs/>
          <w:szCs w:val="24"/>
          <w:lang w:eastAsia="ar-SA"/>
        </w:rPr>
        <w:t>Opomba: v besedilu javnega natečaja uporabljeni izrazi, zapisani v moški spolni slovnični obliki, so uporabljeni kot nevtralni za ženske in moške.</w:t>
      </w:r>
    </w:p>
    <w:p w14:paraId="105D744B" w14:textId="77777777" w:rsidR="00370F71" w:rsidRPr="00370F71" w:rsidRDefault="00370F71" w:rsidP="00370F71">
      <w:pPr>
        <w:suppressAutoHyphens/>
        <w:ind w:left="360"/>
        <w:rPr>
          <w:rFonts w:asciiTheme="minorHAnsi" w:eastAsia="@PMingLiU" w:hAnsiTheme="minorHAnsi" w:cstheme="minorHAnsi"/>
          <w:szCs w:val="24"/>
          <w:lang w:eastAsia="ar-SA"/>
        </w:rPr>
      </w:pPr>
    </w:p>
    <w:p w14:paraId="6C431611" w14:textId="77777777" w:rsidR="00370F71" w:rsidRPr="00370F71" w:rsidRDefault="00370F71" w:rsidP="00370F71">
      <w:pPr>
        <w:suppressAutoHyphens/>
        <w:ind w:left="360"/>
        <w:rPr>
          <w:rFonts w:asciiTheme="minorHAnsi" w:eastAsia="@PMingLiU" w:hAnsiTheme="minorHAnsi" w:cstheme="minorHAnsi"/>
          <w:szCs w:val="24"/>
          <w:lang w:eastAsia="ar-SA"/>
        </w:rPr>
      </w:pPr>
    </w:p>
    <w:p w14:paraId="64B28C8D" w14:textId="77777777" w:rsidR="00370F71" w:rsidRPr="00370F71" w:rsidRDefault="00370F71" w:rsidP="00370F71">
      <w:pPr>
        <w:suppressAutoHyphens/>
        <w:ind w:left="360"/>
        <w:rPr>
          <w:rFonts w:asciiTheme="minorHAnsi" w:eastAsia="@PMingLiU" w:hAnsiTheme="minorHAnsi" w:cstheme="minorHAnsi"/>
          <w:szCs w:val="24"/>
          <w:lang w:eastAsia="ar-SA"/>
        </w:rPr>
      </w:pPr>
    </w:p>
    <w:p w14:paraId="30C6D929" w14:textId="77777777" w:rsidR="00370F71" w:rsidRPr="00370F71" w:rsidRDefault="00370F71" w:rsidP="00370F71">
      <w:pPr>
        <w:suppressAutoHyphens/>
        <w:ind w:left="360"/>
        <w:rPr>
          <w:rFonts w:asciiTheme="minorHAnsi" w:eastAsia="@PMingLiU" w:hAnsiTheme="minorHAnsi" w:cstheme="minorHAnsi"/>
          <w:szCs w:val="24"/>
          <w:lang w:eastAsia="ar-SA"/>
        </w:rPr>
      </w:pPr>
    </w:p>
    <w:p w14:paraId="5785CEDD" w14:textId="343D9611" w:rsidR="00370F71" w:rsidRPr="00370F71" w:rsidRDefault="00370F71" w:rsidP="00370F71">
      <w:pPr>
        <w:suppressAutoHyphens/>
        <w:ind w:left="360"/>
        <w:rPr>
          <w:rFonts w:asciiTheme="minorHAnsi" w:eastAsia="@PMingLiU" w:hAnsiTheme="minorHAnsi" w:cstheme="minorHAnsi"/>
          <w:b/>
          <w:bCs/>
          <w:szCs w:val="24"/>
          <w:lang w:eastAsia="ar-SA"/>
        </w:rPr>
      </w:pPr>
      <w:r w:rsidRPr="00370F71">
        <w:rPr>
          <w:rFonts w:asciiTheme="minorHAnsi" w:eastAsia="@PMingLiU" w:hAnsiTheme="minorHAnsi" w:cstheme="minorHAnsi"/>
          <w:szCs w:val="24"/>
          <w:lang w:eastAsia="ar-SA"/>
        </w:rPr>
        <w:t xml:space="preserve">                                                                                        </w:t>
      </w:r>
      <w:r>
        <w:rPr>
          <w:rFonts w:asciiTheme="minorHAnsi" w:eastAsia="@PMingLiU" w:hAnsiTheme="minorHAnsi" w:cstheme="minorHAnsi"/>
          <w:szCs w:val="24"/>
          <w:lang w:eastAsia="ar-SA"/>
        </w:rPr>
        <w:t xml:space="preserve">          </w:t>
      </w:r>
      <w:r w:rsidRPr="00370F71">
        <w:rPr>
          <w:rFonts w:asciiTheme="minorHAnsi" w:eastAsia="@PMingLiU" w:hAnsiTheme="minorHAnsi" w:cstheme="minorHAnsi"/>
          <w:szCs w:val="24"/>
          <w:lang w:eastAsia="ar-SA"/>
        </w:rPr>
        <w:t xml:space="preserve">    </w:t>
      </w:r>
      <w:r w:rsidRPr="00370F71">
        <w:rPr>
          <w:rFonts w:asciiTheme="minorHAnsi" w:eastAsia="@PMingLiU" w:hAnsiTheme="minorHAnsi" w:cstheme="minorHAnsi"/>
          <w:b/>
          <w:bCs/>
          <w:szCs w:val="24"/>
          <w:lang w:eastAsia="ar-SA"/>
        </w:rPr>
        <w:t>D</w:t>
      </w:r>
      <w:r w:rsidR="00420AD6">
        <w:rPr>
          <w:rFonts w:asciiTheme="minorHAnsi" w:eastAsia="@PMingLiU" w:hAnsiTheme="minorHAnsi" w:cstheme="minorHAnsi"/>
          <w:b/>
          <w:bCs/>
          <w:szCs w:val="24"/>
          <w:lang w:eastAsia="ar-SA"/>
        </w:rPr>
        <w:t>esanka Novak</w:t>
      </w:r>
    </w:p>
    <w:p w14:paraId="435DCD60" w14:textId="28437F84" w:rsidR="00370F71" w:rsidRPr="00370F71" w:rsidRDefault="00370F71" w:rsidP="00370F71">
      <w:pPr>
        <w:suppressAutoHyphens/>
        <w:ind w:left="360"/>
        <w:rPr>
          <w:rFonts w:asciiTheme="minorHAnsi" w:eastAsia="@PMingLiU" w:hAnsiTheme="minorHAnsi" w:cstheme="minorHAnsi"/>
          <w:b/>
          <w:bCs/>
          <w:szCs w:val="24"/>
          <w:lang w:eastAsia="ar-SA"/>
        </w:rPr>
      </w:pPr>
      <w:r w:rsidRPr="00370F71">
        <w:rPr>
          <w:rFonts w:asciiTheme="minorHAnsi" w:eastAsia="@PMingLiU" w:hAnsiTheme="minorHAnsi" w:cstheme="minorHAnsi"/>
          <w:b/>
          <w:bCs/>
          <w:szCs w:val="24"/>
          <w:lang w:eastAsia="ar-SA"/>
        </w:rPr>
        <w:t xml:space="preserve">                                                                                     </w:t>
      </w:r>
      <w:r>
        <w:rPr>
          <w:rFonts w:asciiTheme="minorHAnsi" w:eastAsia="@PMingLiU" w:hAnsiTheme="minorHAnsi" w:cstheme="minorHAnsi"/>
          <w:b/>
          <w:bCs/>
          <w:szCs w:val="24"/>
          <w:lang w:eastAsia="ar-SA"/>
        </w:rPr>
        <w:t xml:space="preserve">         </w:t>
      </w:r>
      <w:r w:rsidR="00420AD6">
        <w:rPr>
          <w:rFonts w:asciiTheme="minorHAnsi" w:eastAsia="@PMingLiU" w:hAnsiTheme="minorHAnsi" w:cstheme="minorHAnsi"/>
          <w:b/>
          <w:bCs/>
          <w:szCs w:val="24"/>
          <w:lang w:eastAsia="ar-SA"/>
        </w:rPr>
        <w:t xml:space="preserve">    </w:t>
      </w:r>
      <w:r w:rsidRPr="00370F71">
        <w:rPr>
          <w:rFonts w:asciiTheme="minorHAnsi" w:eastAsia="@PMingLiU" w:hAnsiTheme="minorHAnsi" w:cstheme="minorHAnsi"/>
          <w:b/>
          <w:bCs/>
          <w:szCs w:val="24"/>
          <w:lang w:eastAsia="ar-SA"/>
        </w:rPr>
        <w:t>višj</w:t>
      </w:r>
      <w:r w:rsidR="00420AD6">
        <w:rPr>
          <w:rFonts w:asciiTheme="minorHAnsi" w:eastAsia="@PMingLiU" w:hAnsiTheme="minorHAnsi" w:cstheme="minorHAnsi"/>
          <w:b/>
          <w:bCs/>
          <w:szCs w:val="24"/>
          <w:lang w:eastAsia="ar-SA"/>
        </w:rPr>
        <w:t>a</w:t>
      </w:r>
      <w:r w:rsidRPr="00370F71">
        <w:rPr>
          <w:rFonts w:asciiTheme="minorHAnsi" w:eastAsia="@PMingLiU" w:hAnsiTheme="minorHAnsi" w:cstheme="minorHAnsi"/>
          <w:b/>
          <w:bCs/>
          <w:szCs w:val="24"/>
          <w:lang w:eastAsia="ar-SA"/>
        </w:rPr>
        <w:t xml:space="preserve"> državn</w:t>
      </w:r>
      <w:r w:rsidR="00420AD6">
        <w:rPr>
          <w:rFonts w:asciiTheme="minorHAnsi" w:eastAsia="@PMingLiU" w:hAnsiTheme="minorHAnsi" w:cstheme="minorHAnsi"/>
          <w:b/>
          <w:bCs/>
          <w:szCs w:val="24"/>
          <w:lang w:eastAsia="ar-SA"/>
        </w:rPr>
        <w:t>a</w:t>
      </w:r>
      <w:r w:rsidRPr="00370F71">
        <w:rPr>
          <w:rFonts w:asciiTheme="minorHAnsi" w:eastAsia="@PMingLiU" w:hAnsiTheme="minorHAnsi" w:cstheme="minorHAnsi"/>
          <w:b/>
          <w:bCs/>
          <w:szCs w:val="24"/>
          <w:lang w:eastAsia="ar-SA"/>
        </w:rPr>
        <w:t xml:space="preserve"> tožil</w:t>
      </w:r>
      <w:r w:rsidR="00420AD6">
        <w:rPr>
          <w:rFonts w:asciiTheme="minorHAnsi" w:eastAsia="@PMingLiU" w:hAnsiTheme="minorHAnsi" w:cstheme="minorHAnsi"/>
          <w:b/>
          <w:bCs/>
          <w:szCs w:val="24"/>
          <w:lang w:eastAsia="ar-SA"/>
        </w:rPr>
        <w:t>ka</w:t>
      </w:r>
    </w:p>
    <w:p w14:paraId="009CB498" w14:textId="26DB112D" w:rsidR="00370F71" w:rsidRPr="00370F71" w:rsidRDefault="00370F71" w:rsidP="007B01EB">
      <w:pPr>
        <w:suppressAutoHyphens/>
        <w:ind w:left="360"/>
        <w:rPr>
          <w:rFonts w:asciiTheme="minorHAnsi" w:eastAsia="@PMingLiU" w:hAnsiTheme="minorHAnsi" w:cstheme="minorHAnsi"/>
          <w:b/>
          <w:bCs/>
          <w:szCs w:val="24"/>
          <w:lang w:eastAsia="ar-SA"/>
        </w:rPr>
      </w:pPr>
      <w:r w:rsidRPr="00370F71">
        <w:rPr>
          <w:rFonts w:asciiTheme="minorHAnsi" w:eastAsia="@PMingLiU" w:hAnsiTheme="minorHAnsi" w:cstheme="minorHAnsi"/>
          <w:b/>
          <w:bCs/>
          <w:szCs w:val="24"/>
          <w:lang w:eastAsia="ar-SA"/>
        </w:rPr>
        <w:t xml:space="preserve">                                                                                         </w:t>
      </w:r>
      <w:r>
        <w:rPr>
          <w:rFonts w:asciiTheme="minorHAnsi" w:eastAsia="@PMingLiU" w:hAnsiTheme="minorHAnsi" w:cstheme="minorHAnsi"/>
          <w:b/>
          <w:bCs/>
          <w:szCs w:val="24"/>
          <w:lang w:eastAsia="ar-SA"/>
        </w:rPr>
        <w:t xml:space="preserve">  </w:t>
      </w:r>
      <w:r w:rsidR="00420AD6">
        <w:rPr>
          <w:rFonts w:asciiTheme="minorHAnsi" w:eastAsia="@PMingLiU" w:hAnsiTheme="minorHAnsi" w:cstheme="minorHAnsi"/>
          <w:b/>
          <w:bCs/>
          <w:szCs w:val="24"/>
          <w:lang w:eastAsia="ar-SA"/>
        </w:rPr>
        <w:t xml:space="preserve">  </w:t>
      </w:r>
      <w:r w:rsidR="007B01EB">
        <w:rPr>
          <w:rFonts w:asciiTheme="minorHAnsi" w:eastAsia="@PMingLiU" w:hAnsiTheme="minorHAnsi" w:cstheme="minorHAnsi"/>
          <w:b/>
          <w:bCs/>
          <w:szCs w:val="24"/>
          <w:lang w:eastAsia="ar-SA"/>
        </w:rPr>
        <w:t xml:space="preserve">         </w:t>
      </w:r>
      <w:r w:rsidRPr="00370F71">
        <w:rPr>
          <w:rFonts w:asciiTheme="minorHAnsi" w:eastAsia="@PMingLiU" w:hAnsiTheme="minorHAnsi" w:cstheme="minorHAnsi"/>
          <w:b/>
          <w:bCs/>
          <w:szCs w:val="24"/>
          <w:lang w:eastAsia="ar-SA"/>
        </w:rPr>
        <w:t>vodja tožilstva</w:t>
      </w:r>
    </w:p>
    <w:p w14:paraId="16C8E118" w14:textId="77777777" w:rsidR="00370F71" w:rsidRPr="00370F71" w:rsidRDefault="00370F71" w:rsidP="00370F71">
      <w:pPr>
        <w:suppressAutoHyphens/>
        <w:ind w:left="360"/>
        <w:rPr>
          <w:rFonts w:asciiTheme="minorHAnsi" w:eastAsia="@PMingLiU" w:hAnsiTheme="minorHAnsi" w:cstheme="minorHAnsi"/>
          <w:b/>
          <w:bCs/>
          <w:szCs w:val="24"/>
          <w:lang w:eastAsia="ar-SA"/>
        </w:rPr>
      </w:pPr>
    </w:p>
    <w:p w14:paraId="33702033" w14:textId="77777777" w:rsidR="00370F71" w:rsidRPr="00370F71" w:rsidRDefault="00370F71" w:rsidP="00370F71">
      <w:pPr>
        <w:tabs>
          <w:tab w:val="center" w:pos="4536"/>
          <w:tab w:val="right" w:pos="9072"/>
        </w:tabs>
        <w:suppressAutoHyphens/>
        <w:rPr>
          <w:rFonts w:asciiTheme="minorHAnsi" w:hAnsiTheme="minorHAnsi" w:cstheme="minorHAnsi"/>
          <w:szCs w:val="24"/>
          <w:lang w:eastAsia="ar-SA"/>
        </w:rPr>
      </w:pPr>
    </w:p>
    <w:p w14:paraId="6F9018A2" w14:textId="77777777" w:rsidR="00370F71" w:rsidRPr="00370F71" w:rsidRDefault="00370F71" w:rsidP="00370F71">
      <w:pPr>
        <w:tabs>
          <w:tab w:val="center" w:pos="4536"/>
          <w:tab w:val="right" w:pos="9072"/>
        </w:tabs>
        <w:suppressAutoHyphens/>
        <w:rPr>
          <w:rFonts w:asciiTheme="minorHAnsi" w:hAnsiTheme="minorHAnsi" w:cstheme="minorHAnsi"/>
          <w:szCs w:val="24"/>
          <w:lang w:eastAsia="ar-SA"/>
        </w:rPr>
      </w:pPr>
    </w:p>
    <w:p w14:paraId="43C9C900" w14:textId="060DE7B8" w:rsidR="00E747AA" w:rsidRPr="00370F71" w:rsidRDefault="00E747AA" w:rsidP="00370F71">
      <w:pPr>
        <w:pStyle w:val="Odstavekseznama"/>
        <w:pBdr>
          <w:top w:val="nil"/>
          <w:left w:val="nil"/>
          <w:bottom w:val="nil"/>
          <w:right w:val="nil"/>
          <w:between w:val="nil"/>
          <w:bar w:val="nil"/>
        </w:pBdr>
        <w:tabs>
          <w:tab w:val="left" w:pos="992"/>
        </w:tabs>
        <w:jc w:val="left"/>
        <w:rPr>
          <w:rFonts w:asciiTheme="minorHAnsi" w:eastAsia="Arial Unicode MS" w:hAnsiTheme="minorHAnsi" w:cstheme="minorHAnsi"/>
          <w:b/>
          <w:color w:val="010000"/>
          <w:szCs w:val="24"/>
          <w:u w:color="000000"/>
          <w:bdr w:val="nil"/>
          <w:lang w:eastAsia="sl-SI"/>
        </w:rPr>
      </w:pPr>
    </w:p>
    <w:sectPr w:rsidR="00E747AA" w:rsidRPr="00370F71" w:rsidSect="00784928">
      <w:footerReference w:type="default" r:id="rId9"/>
      <w:headerReference w:type="first" r:id="rId10"/>
      <w:footerReference w:type="first" r:id="rId11"/>
      <w:pgSz w:w="11906" w:h="16838" w:code="9"/>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59D633" w14:textId="77777777" w:rsidR="00A07CF5" w:rsidRDefault="00A07CF5" w:rsidP="003B15A3">
      <w:r>
        <w:separator/>
      </w:r>
    </w:p>
  </w:endnote>
  <w:endnote w:type="continuationSeparator" w:id="0">
    <w:p w14:paraId="450F39B8" w14:textId="77777777" w:rsidR="00A07CF5" w:rsidRDefault="00A07CF5" w:rsidP="003B1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4C263F" w14:textId="69872BE2" w:rsidR="00A07CF5" w:rsidRDefault="00A07CF5" w:rsidP="00B25470">
    <w:pPr>
      <w:jc w:val="right"/>
      <w:rPr>
        <w:rFonts w:ascii="Calibri" w:hAnsi="Calibri" w:cs="Calibri"/>
        <w:noProof/>
        <w:sz w:val="22"/>
        <w:szCs w:val="16"/>
      </w:rPr>
    </w:pPr>
    <w:r>
      <w:rPr>
        <w:rFonts w:ascii="Calibri" w:hAnsi="Calibri" w:cs="Calibri"/>
        <w:noProof/>
        <w:sz w:val="22"/>
      </w:rPr>
      <w:drawing>
        <wp:anchor distT="0" distB="0" distL="114300" distR="114300" simplePos="0" relativeHeight="251660288" behindDoc="1" locked="0" layoutInCell="1" allowOverlap="1" wp14:anchorId="6A4A075E" wp14:editId="35098FD2">
          <wp:simplePos x="0" y="0"/>
          <wp:positionH relativeFrom="page">
            <wp:align>right</wp:align>
          </wp:positionH>
          <wp:positionV relativeFrom="page">
            <wp:align>bottom</wp:align>
          </wp:positionV>
          <wp:extent cx="4140716" cy="650749"/>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4140200" cy="650240"/>
                  </a:xfrm>
                  <a:prstGeom prst="rect">
                    <a:avLst/>
                  </a:prstGeom>
                </pic:spPr>
              </pic:pic>
            </a:graphicData>
          </a:graphic>
        </wp:anchor>
      </w:drawing>
    </w:r>
    <w:r w:rsidRPr="00784928">
      <w:rPr>
        <w:rFonts w:ascii="Calibri" w:hAnsi="Calibri" w:cs="Calibri"/>
        <w:sz w:val="22"/>
      </w:rPr>
      <w:tab/>
    </w:r>
    <w:r w:rsidRPr="00784928">
      <w:rPr>
        <w:rFonts w:ascii="Calibri" w:hAnsi="Calibri" w:cs="Calibri"/>
        <w:sz w:val="22"/>
        <w:szCs w:val="16"/>
      </w:rPr>
      <w:fldChar w:fldCharType="begin"/>
    </w:r>
    <w:r w:rsidRPr="00784928">
      <w:rPr>
        <w:rFonts w:ascii="Calibri" w:hAnsi="Calibri" w:cs="Calibri"/>
        <w:sz w:val="22"/>
        <w:szCs w:val="16"/>
      </w:rPr>
      <w:instrText xml:space="preserve"> PAGE   \* MERGEFORMAT </w:instrText>
    </w:r>
    <w:r w:rsidRPr="00784928">
      <w:rPr>
        <w:rFonts w:ascii="Calibri" w:hAnsi="Calibri" w:cs="Calibri"/>
        <w:sz w:val="22"/>
        <w:szCs w:val="16"/>
      </w:rPr>
      <w:fldChar w:fldCharType="separate"/>
    </w:r>
    <w:r w:rsidRPr="00784928">
      <w:rPr>
        <w:rFonts w:ascii="Calibri" w:hAnsi="Calibri" w:cs="Calibri"/>
        <w:noProof/>
        <w:sz w:val="22"/>
        <w:szCs w:val="16"/>
      </w:rPr>
      <w:t>2</w:t>
    </w:r>
    <w:r w:rsidRPr="00784928">
      <w:rPr>
        <w:rFonts w:ascii="Calibri" w:hAnsi="Calibri" w:cs="Calibri"/>
        <w:sz w:val="22"/>
        <w:szCs w:val="16"/>
      </w:rPr>
      <w:fldChar w:fldCharType="end"/>
    </w:r>
    <w:r w:rsidRPr="00784928">
      <w:rPr>
        <w:rFonts w:ascii="Calibri" w:hAnsi="Calibri" w:cs="Calibri"/>
        <w:noProof/>
        <w:sz w:val="22"/>
        <w:szCs w:val="16"/>
      </w:rPr>
      <w:t xml:space="preserve"> / </w:t>
    </w:r>
    <w:r w:rsidRPr="00784928">
      <w:rPr>
        <w:rFonts w:ascii="Calibri" w:hAnsi="Calibri" w:cs="Calibri"/>
        <w:noProof/>
        <w:sz w:val="22"/>
        <w:szCs w:val="16"/>
      </w:rPr>
      <w:fldChar w:fldCharType="begin"/>
    </w:r>
    <w:r w:rsidRPr="00784928">
      <w:rPr>
        <w:rFonts w:ascii="Calibri" w:hAnsi="Calibri" w:cs="Calibri"/>
        <w:noProof/>
        <w:sz w:val="22"/>
        <w:szCs w:val="16"/>
      </w:rPr>
      <w:instrText xml:space="preserve"> SECTIONPAGES   \* MERGEFORMAT </w:instrText>
    </w:r>
    <w:r w:rsidRPr="00784928">
      <w:rPr>
        <w:rFonts w:ascii="Calibri" w:hAnsi="Calibri" w:cs="Calibri"/>
        <w:noProof/>
        <w:sz w:val="22"/>
        <w:szCs w:val="16"/>
      </w:rPr>
      <w:fldChar w:fldCharType="separate"/>
    </w:r>
    <w:r w:rsidR="003B6BB5">
      <w:rPr>
        <w:rFonts w:ascii="Calibri" w:hAnsi="Calibri" w:cs="Calibri"/>
        <w:noProof/>
        <w:sz w:val="22"/>
        <w:szCs w:val="16"/>
      </w:rPr>
      <w:t>4</w:t>
    </w:r>
    <w:r w:rsidRPr="00784928">
      <w:rPr>
        <w:rFonts w:ascii="Calibri" w:hAnsi="Calibri" w:cs="Calibri"/>
        <w:noProof/>
        <w:sz w:val="22"/>
        <w:szCs w:val="16"/>
      </w:rPr>
      <w:fldChar w:fldCharType="end"/>
    </w:r>
  </w:p>
  <w:p w14:paraId="4B643BCB" w14:textId="77777777" w:rsidR="00A07CF5" w:rsidRDefault="00A07CF5" w:rsidP="00B25470">
    <w:pPr>
      <w:jc w:val="right"/>
      <w:rPr>
        <w:rFonts w:ascii="Calibri" w:hAnsi="Calibri" w:cs="Calibri"/>
        <w:sz w:val="22"/>
        <w:szCs w:val="16"/>
      </w:rPr>
    </w:pPr>
  </w:p>
  <w:p w14:paraId="5F56ACCA" w14:textId="77777777" w:rsidR="00A07CF5" w:rsidRPr="00784928" w:rsidRDefault="00A07CF5" w:rsidP="00B25470">
    <w:pPr>
      <w:jc w:val="right"/>
      <w:rPr>
        <w:rFonts w:ascii="Calibri" w:hAnsi="Calibri" w:cs="Calibri"/>
        <w:sz w:val="22"/>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37D8A1" w14:textId="3C9AE165" w:rsidR="00A07CF5" w:rsidRDefault="00A07CF5" w:rsidP="00795FAD">
    <w:pPr>
      <w:pStyle w:val="Noga"/>
      <w:jc w:val="right"/>
      <w:rPr>
        <w:rStyle w:val="Xnoga"/>
        <w:rFonts w:ascii="Calibri" w:hAnsi="Calibri" w:cs="Calibri"/>
        <w:sz w:val="22"/>
      </w:rPr>
    </w:pPr>
    <w:r>
      <w:rPr>
        <w:rFonts w:ascii="Calibri" w:hAnsi="Calibri" w:cs="Calibri"/>
        <w:noProof/>
        <w:sz w:val="22"/>
        <w:szCs w:val="16"/>
      </w:rPr>
      <w:drawing>
        <wp:anchor distT="0" distB="0" distL="114300" distR="114300" simplePos="0" relativeHeight="251659264" behindDoc="1" locked="0" layoutInCell="1" allowOverlap="1" wp14:anchorId="16D862EA" wp14:editId="065762FC">
          <wp:simplePos x="0" y="0"/>
          <wp:positionH relativeFrom="page">
            <wp:align>right</wp:align>
          </wp:positionH>
          <wp:positionV relativeFrom="page">
            <wp:align>bottom</wp:align>
          </wp:positionV>
          <wp:extent cx="4140716" cy="650749"/>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4140200" cy="650240"/>
                  </a:xfrm>
                  <a:prstGeom prst="rect">
                    <a:avLst/>
                  </a:prstGeom>
                </pic:spPr>
              </pic:pic>
            </a:graphicData>
          </a:graphic>
        </wp:anchor>
      </w:drawing>
    </w:r>
    <w:r>
      <w:rPr>
        <w:rStyle w:val="Xnoga"/>
        <w:rFonts w:ascii="Calibri" w:hAnsi="Calibri" w:cs="Calibri"/>
        <w:sz w:val="22"/>
      </w:rPr>
      <w:t xml:space="preserve">                </w:t>
    </w:r>
    <w:r w:rsidRPr="00784928">
      <w:rPr>
        <w:rStyle w:val="Xnoga"/>
        <w:rFonts w:ascii="Calibri" w:hAnsi="Calibri" w:cs="Calibri"/>
        <w:sz w:val="22"/>
      </w:rPr>
      <w:tab/>
    </w:r>
    <w:r w:rsidRPr="00784928">
      <w:rPr>
        <w:rStyle w:val="Xnoga"/>
        <w:rFonts w:ascii="Calibri" w:hAnsi="Calibri" w:cs="Calibri"/>
        <w:sz w:val="22"/>
      </w:rPr>
      <w:fldChar w:fldCharType="begin"/>
    </w:r>
    <w:r w:rsidRPr="00784928">
      <w:rPr>
        <w:rStyle w:val="Xnoga"/>
        <w:rFonts w:ascii="Calibri" w:hAnsi="Calibri" w:cs="Calibri"/>
        <w:sz w:val="22"/>
      </w:rPr>
      <w:instrText xml:space="preserve"> PAGE   \* MERGEFORMAT </w:instrText>
    </w:r>
    <w:r w:rsidRPr="00784928">
      <w:rPr>
        <w:rStyle w:val="Xnoga"/>
        <w:rFonts w:ascii="Calibri" w:hAnsi="Calibri" w:cs="Calibri"/>
        <w:sz w:val="22"/>
      </w:rPr>
      <w:fldChar w:fldCharType="separate"/>
    </w:r>
    <w:r w:rsidRPr="00784928">
      <w:rPr>
        <w:rStyle w:val="Xnoga"/>
        <w:rFonts w:ascii="Calibri" w:hAnsi="Calibri" w:cs="Calibri"/>
        <w:noProof/>
        <w:sz w:val="22"/>
      </w:rPr>
      <w:t>1</w:t>
    </w:r>
    <w:r w:rsidRPr="00784928">
      <w:rPr>
        <w:rStyle w:val="Xnoga"/>
        <w:rFonts w:ascii="Calibri" w:hAnsi="Calibri" w:cs="Calibri"/>
        <w:sz w:val="22"/>
      </w:rPr>
      <w:fldChar w:fldCharType="end"/>
    </w:r>
    <w:r w:rsidRPr="00784928">
      <w:rPr>
        <w:rStyle w:val="Xnoga"/>
        <w:rFonts w:ascii="Calibri" w:hAnsi="Calibri" w:cs="Calibri"/>
        <w:sz w:val="22"/>
      </w:rPr>
      <w:t xml:space="preserve"> / </w:t>
    </w:r>
    <w:r w:rsidR="00603AE4">
      <w:rPr>
        <w:rStyle w:val="Xnoga"/>
        <w:rFonts w:ascii="Calibri" w:hAnsi="Calibri" w:cs="Calibri"/>
        <w:sz w:val="22"/>
      </w:rPr>
      <w:t>1</w:t>
    </w:r>
  </w:p>
  <w:p w14:paraId="3D4C7C6C" w14:textId="77777777" w:rsidR="00A07CF5" w:rsidRDefault="00A07CF5" w:rsidP="00795FAD">
    <w:pPr>
      <w:pStyle w:val="Noga"/>
      <w:jc w:val="right"/>
      <w:rPr>
        <w:rStyle w:val="Xnoga"/>
        <w:rFonts w:ascii="Calibri" w:hAnsi="Calibri" w:cs="Calibri"/>
        <w:sz w:val="22"/>
      </w:rPr>
    </w:pPr>
  </w:p>
  <w:p w14:paraId="6C232723" w14:textId="77777777" w:rsidR="00A07CF5" w:rsidRPr="00784928" w:rsidRDefault="00A07CF5" w:rsidP="00795FAD">
    <w:pPr>
      <w:pStyle w:val="Noga"/>
      <w:jc w:val="right"/>
      <w:rPr>
        <w:rStyle w:val="Xnoga"/>
        <w:rFonts w:ascii="Calibri" w:hAnsi="Calibri" w:cs="Calibri"/>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B753BF" w14:textId="77777777" w:rsidR="00A07CF5" w:rsidRDefault="00A07CF5" w:rsidP="003B15A3">
      <w:r>
        <w:separator/>
      </w:r>
    </w:p>
  </w:footnote>
  <w:footnote w:type="continuationSeparator" w:id="0">
    <w:p w14:paraId="7B140EA4" w14:textId="77777777" w:rsidR="00A07CF5" w:rsidRDefault="00A07CF5" w:rsidP="003B1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A1005" w14:textId="77777777" w:rsidR="00A07CF5" w:rsidRDefault="00A07CF5">
    <w:pPr>
      <w:pStyle w:val="Glava"/>
      <w:rPr>
        <w:rFonts w:ascii="Calibri" w:hAnsi="Calibri" w:cs="Calibri"/>
        <w:sz w:val="22"/>
      </w:rPr>
    </w:pPr>
    <w:r>
      <w:rPr>
        <w:rFonts w:ascii="Calibri" w:hAnsi="Calibri" w:cs="Calibri"/>
        <w:noProof/>
        <w:sz w:val="22"/>
      </w:rPr>
      <w:drawing>
        <wp:anchor distT="0" distB="0" distL="114300" distR="114300" simplePos="0" relativeHeight="251658240" behindDoc="1" locked="0" layoutInCell="1" allowOverlap="1" wp14:anchorId="4ADF29A1" wp14:editId="6E4CE41F">
          <wp:simplePos x="0" y="0"/>
          <wp:positionH relativeFrom="page">
            <wp:align>left</wp:align>
          </wp:positionH>
          <wp:positionV relativeFrom="page">
            <wp:posOffset>287655</wp:posOffset>
          </wp:positionV>
          <wp:extent cx="3448819" cy="865634"/>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448685" cy="865505"/>
                  </a:xfrm>
                  <a:prstGeom prst="rect">
                    <a:avLst/>
                  </a:prstGeom>
                </pic:spPr>
              </pic:pic>
            </a:graphicData>
          </a:graphic>
        </wp:anchor>
      </w:drawing>
    </w:r>
  </w:p>
  <w:p w14:paraId="78955D70" w14:textId="77777777" w:rsidR="00A07CF5" w:rsidRDefault="00A07CF5">
    <w:pPr>
      <w:pStyle w:val="Glava"/>
      <w:rPr>
        <w:rFonts w:ascii="Calibri" w:hAnsi="Calibri" w:cs="Calibri"/>
        <w:sz w:val="22"/>
      </w:rPr>
    </w:pPr>
  </w:p>
  <w:p w14:paraId="152E98C9" w14:textId="77777777" w:rsidR="00A07CF5" w:rsidRDefault="00A07CF5">
    <w:pPr>
      <w:pStyle w:val="Glava"/>
      <w:rPr>
        <w:rFonts w:ascii="Calibri" w:hAnsi="Calibri" w:cs="Calibri"/>
        <w:sz w:val="22"/>
      </w:rPr>
    </w:pPr>
  </w:p>
  <w:p w14:paraId="37A81DAE" w14:textId="77777777" w:rsidR="00A07CF5" w:rsidRDefault="00A07CF5">
    <w:pPr>
      <w:pStyle w:val="Glava"/>
      <w:rPr>
        <w:rFonts w:ascii="Calibri" w:hAnsi="Calibri" w:cs="Calibri"/>
        <w:sz w:val="22"/>
      </w:rPr>
    </w:pPr>
  </w:p>
  <w:p w14:paraId="47875AB3" w14:textId="77777777" w:rsidR="00A07CF5" w:rsidRDefault="00A07CF5">
    <w:pPr>
      <w:pStyle w:val="Glava"/>
      <w:rPr>
        <w:rFonts w:ascii="Calibri" w:hAnsi="Calibri" w:cs="Calibri"/>
        <w:sz w:val="22"/>
      </w:rPr>
    </w:pPr>
  </w:p>
  <w:p w14:paraId="2EAF719A" w14:textId="77777777" w:rsidR="00A07CF5" w:rsidRDefault="00A07CF5">
    <w:pPr>
      <w:pStyle w:val="Glava"/>
      <w:rPr>
        <w:rFonts w:ascii="Calibri" w:hAnsi="Calibri" w:cs="Calibri"/>
        <w:sz w:val="22"/>
      </w:rPr>
    </w:pPr>
  </w:p>
  <w:p w14:paraId="1BA5DBFE" w14:textId="77777777" w:rsidR="00A07CF5" w:rsidRPr="00784928" w:rsidRDefault="00A07CF5">
    <w:pPr>
      <w:pStyle w:val="Glava"/>
      <w:rPr>
        <w:rFonts w:ascii="Calibri" w:hAnsi="Calibri" w:cs="Calibr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16099B"/>
    <w:multiLevelType w:val="hybridMultilevel"/>
    <w:tmpl w:val="9E0A8F3E"/>
    <w:lvl w:ilvl="0" w:tplc="B5BEC5EC">
      <w:start w:val="9000"/>
      <w:numFmt w:val="bullet"/>
      <w:lvlText w:val="-"/>
      <w:lvlJc w:val="left"/>
      <w:pPr>
        <w:ind w:left="720" w:hanging="360"/>
      </w:pPr>
      <w:rPr>
        <w:rFonts w:ascii="Calibri" w:eastAsia="Arial Unicode MS"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19F2EFF"/>
    <w:multiLevelType w:val="hybridMultilevel"/>
    <w:tmpl w:val="FC445B6E"/>
    <w:lvl w:ilvl="0" w:tplc="1994AD4E">
      <w:start w:val="1000"/>
      <w:numFmt w:val="bullet"/>
      <w:lvlText w:val="-"/>
      <w:lvlJc w:val="left"/>
      <w:pPr>
        <w:ind w:left="720" w:hanging="360"/>
      </w:pPr>
      <w:rPr>
        <w:rFonts w:ascii="Calibri" w:eastAsia="Arial Unicode MS" w:hAnsi="Calibri" w:cs="Calibr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857974"/>
    <w:multiLevelType w:val="hybridMultilevel"/>
    <w:tmpl w:val="B0AE969C"/>
    <w:lvl w:ilvl="0" w:tplc="BD528668">
      <w:start w:val="1"/>
      <w:numFmt w:val="bullet"/>
      <w:lvlText w:val="-"/>
      <w:lvlJc w:val="left"/>
      <w:pPr>
        <w:ind w:left="720" w:hanging="360"/>
      </w:pPr>
      <w:rPr>
        <w:rFonts w:ascii="Calibri" w:eastAsia="Arial Unicode MS"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8A4017E"/>
    <w:multiLevelType w:val="hybridMultilevel"/>
    <w:tmpl w:val="4AF4D78C"/>
    <w:lvl w:ilvl="0" w:tplc="716E0732">
      <w:start w:val="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12C429F"/>
    <w:multiLevelType w:val="hybridMultilevel"/>
    <w:tmpl w:val="83E2E47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5" w15:restartNumberingAfterBreak="0">
    <w:nsid w:val="2D53133B"/>
    <w:multiLevelType w:val="hybridMultilevel"/>
    <w:tmpl w:val="9062A106"/>
    <w:lvl w:ilvl="0" w:tplc="14648A3C">
      <w:start w:val="9000"/>
      <w:numFmt w:val="bullet"/>
      <w:lvlText w:val="-"/>
      <w:lvlJc w:val="left"/>
      <w:pPr>
        <w:ind w:left="720" w:hanging="360"/>
      </w:pPr>
      <w:rPr>
        <w:rFonts w:ascii="Calibri" w:eastAsia="Arial Unicode MS"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5DC692D"/>
    <w:multiLevelType w:val="hybridMultilevel"/>
    <w:tmpl w:val="AEE896BE"/>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7" w15:restartNumberingAfterBreak="0">
    <w:nsid w:val="457E4274"/>
    <w:multiLevelType w:val="hybridMultilevel"/>
    <w:tmpl w:val="61A8CC8C"/>
    <w:lvl w:ilvl="0" w:tplc="A6967D2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59701C7"/>
    <w:multiLevelType w:val="hybridMultilevel"/>
    <w:tmpl w:val="95124FFC"/>
    <w:lvl w:ilvl="0" w:tplc="4BA0B926">
      <w:start w:val="1"/>
      <w:numFmt w:val="bullet"/>
      <w:lvlText w:val="-"/>
      <w:lvlJc w:val="left"/>
      <w:pPr>
        <w:tabs>
          <w:tab w:val="num" w:pos="720"/>
        </w:tabs>
        <w:ind w:left="720" w:hanging="360"/>
      </w:pPr>
      <w:rPr>
        <w:rFonts w:ascii="Times New Roman" w:eastAsia="@PMingLiU"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D72B6E"/>
    <w:multiLevelType w:val="hybridMultilevel"/>
    <w:tmpl w:val="B6B27C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96860B9"/>
    <w:multiLevelType w:val="hybridMultilevel"/>
    <w:tmpl w:val="A3B0FF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6007936"/>
    <w:multiLevelType w:val="hybridMultilevel"/>
    <w:tmpl w:val="4A04DF72"/>
    <w:lvl w:ilvl="0" w:tplc="94028E58">
      <w:start w:val="1000"/>
      <w:numFmt w:val="bullet"/>
      <w:lvlText w:val="-"/>
      <w:lvlJc w:val="left"/>
      <w:pPr>
        <w:ind w:left="720" w:hanging="360"/>
      </w:pPr>
      <w:rPr>
        <w:rFonts w:ascii="Calibri" w:eastAsia="Arial Unicode MS"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3D06E3D"/>
    <w:multiLevelType w:val="hybridMultilevel"/>
    <w:tmpl w:val="E2EC26AC"/>
    <w:lvl w:ilvl="0" w:tplc="F530F67E">
      <w:start w:val="9000"/>
      <w:numFmt w:val="bullet"/>
      <w:lvlText w:val="-"/>
      <w:lvlJc w:val="left"/>
      <w:pPr>
        <w:ind w:left="720" w:hanging="360"/>
      </w:pPr>
      <w:rPr>
        <w:rFonts w:ascii="Calibri" w:eastAsia="Arial Unicode MS"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BE7431F"/>
    <w:multiLevelType w:val="hybridMultilevel"/>
    <w:tmpl w:val="8FC88E4E"/>
    <w:lvl w:ilvl="0" w:tplc="5DC81DEE">
      <w:start w:val="1000"/>
      <w:numFmt w:val="bullet"/>
      <w:lvlText w:val="-"/>
      <w:lvlJc w:val="left"/>
      <w:pPr>
        <w:ind w:left="720" w:hanging="360"/>
      </w:pPr>
      <w:rPr>
        <w:rFonts w:ascii="Calibri" w:eastAsia="Arial Unicode MS"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C72169F"/>
    <w:multiLevelType w:val="hybridMultilevel"/>
    <w:tmpl w:val="60B470CC"/>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5" w15:restartNumberingAfterBreak="0">
    <w:nsid w:val="6E8F2639"/>
    <w:multiLevelType w:val="hybridMultilevel"/>
    <w:tmpl w:val="87EE505E"/>
    <w:lvl w:ilvl="0" w:tplc="4B54272E">
      <w:start w:val="1000"/>
      <w:numFmt w:val="bullet"/>
      <w:lvlText w:val="-"/>
      <w:lvlJc w:val="left"/>
      <w:pPr>
        <w:ind w:left="720" w:hanging="360"/>
      </w:pPr>
      <w:rPr>
        <w:rFonts w:ascii="Calibri" w:eastAsia="Arial Unicode MS"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59C3C32"/>
    <w:multiLevelType w:val="hybridMultilevel"/>
    <w:tmpl w:val="5E66C2DE"/>
    <w:lvl w:ilvl="0" w:tplc="3F6C6E34">
      <w:start w:val="1000"/>
      <w:numFmt w:val="bullet"/>
      <w:lvlText w:val="-"/>
      <w:lvlJc w:val="left"/>
      <w:pPr>
        <w:ind w:left="720" w:hanging="360"/>
      </w:pPr>
      <w:rPr>
        <w:rFonts w:ascii="Calibri" w:eastAsia="Arial Unicode MS"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8A64071"/>
    <w:multiLevelType w:val="hybridMultilevel"/>
    <w:tmpl w:val="9CA6F948"/>
    <w:lvl w:ilvl="0" w:tplc="7B5E59E8">
      <w:start w:val="2"/>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BAB1DD6"/>
    <w:multiLevelType w:val="hybridMultilevel"/>
    <w:tmpl w:val="A8E4A3DA"/>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num w:numId="1" w16cid:durableId="1665821831">
    <w:abstractNumId w:val="9"/>
  </w:num>
  <w:num w:numId="2" w16cid:durableId="1268195682">
    <w:abstractNumId w:val="1"/>
  </w:num>
  <w:num w:numId="3" w16cid:durableId="15016561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6837263">
    <w:abstractNumId w:val="5"/>
  </w:num>
  <w:num w:numId="5" w16cid:durableId="531186795">
    <w:abstractNumId w:val="0"/>
  </w:num>
  <w:num w:numId="6" w16cid:durableId="2059621765">
    <w:abstractNumId w:val="12"/>
  </w:num>
  <w:num w:numId="7" w16cid:durableId="488640089">
    <w:abstractNumId w:val="13"/>
  </w:num>
  <w:num w:numId="8" w16cid:durableId="1677070770">
    <w:abstractNumId w:val="3"/>
  </w:num>
  <w:num w:numId="9" w16cid:durableId="784041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69940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970011">
    <w:abstractNumId w:val="15"/>
  </w:num>
  <w:num w:numId="12" w16cid:durableId="576674649">
    <w:abstractNumId w:val="7"/>
  </w:num>
  <w:num w:numId="13" w16cid:durableId="1837957168">
    <w:abstractNumId w:val="10"/>
  </w:num>
  <w:num w:numId="14" w16cid:durableId="1427384007">
    <w:abstractNumId w:val="2"/>
  </w:num>
  <w:num w:numId="15" w16cid:durableId="1045831047">
    <w:abstractNumId w:val="16"/>
  </w:num>
  <w:num w:numId="16" w16cid:durableId="1092051030">
    <w:abstractNumId w:val="11"/>
  </w:num>
  <w:num w:numId="17" w16cid:durableId="1246451955">
    <w:abstractNumId w:val="8"/>
  </w:num>
  <w:num w:numId="18" w16cid:durableId="9890980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135068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FAD"/>
    <w:rsid w:val="00006067"/>
    <w:rsid w:val="00007266"/>
    <w:rsid w:val="000306BB"/>
    <w:rsid w:val="00060ED4"/>
    <w:rsid w:val="000B11EA"/>
    <w:rsid w:val="001025CD"/>
    <w:rsid w:val="0010411B"/>
    <w:rsid w:val="001450F3"/>
    <w:rsid w:val="00156B36"/>
    <w:rsid w:val="00165688"/>
    <w:rsid w:val="00166614"/>
    <w:rsid w:val="00175AD2"/>
    <w:rsid w:val="00193310"/>
    <w:rsid w:val="001A5943"/>
    <w:rsid w:val="001C233E"/>
    <w:rsid w:val="001C23E7"/>
    <w:rsid w:val="001C5A33"/>
    <w:rsid w:val="001E1495"/>
    <w:rsid w:val="0020134F"/>
    <w:rsid w:val="00213A6A"/>
    <w:rsid w:val="00226120"/>
    <w:rsid w:val="00232926"/>
    <w:rsid w:val="00233782"/>
    <w:rsid w:val="00245CC7"/>
    <w:rsid w:val="00266DDD"/>
    <w:rsid w:val="0027605E"/>
    <w:rsid w:val="00282359"/>
    <w:rsid w:val="00287423"/>
    <w:rsid w:val="002A2AFB"/>
    <w:rsid w:val="002A45BE"/>
    <w:rsid w:val="002A62CF"/>
    <w:rsid w:val="002C10E7"/>
    <w:rsid w:val="002E3966"/>
    <w:rsid w:val="002E4BC0"/>
    <w:rsid w:val="002F20E2"/>
    <w:rsid w:val="003031EE"/>
    <w:rsid w:val="00316072"/>
    <w:rsid w:val="00323386"/>
    <w:rsid w:val="00370F71"/>
    <w:rsid w:val="003827E4"/>
    <w:rsid w:val="00390D6E"/>
    <w:rsid w:val="00397861"/>
    <w:rsid w:val="003A3F0C"/>
    <w:rsid w:val="003B15A3"/>
    <w:rsid w:val="003B6BB5"/>
    <w:rsid w:val="00407583"/>
    <w:rsid w:val="004164C1"/>
    <w:rsid w:val="00420AD6"/>
    <w:rsid w:val="004344FE"/>
    <w:rsid w:val="00442D9D"/>
    <w:rsid w:val="00443B29"/>
    <w:rsid w:val="0045464F"/>
    <w:rsid w:val="004667F0"/>
    <w:rsid w:val="00467831"/>
    <w:rsid w:val="00470B45"/>
    <w:rsid w:val="00475FCA"/>
    <w:rsid w:val="004972DF"/>
    <w:rsid w:val="004A1A98"/>
    <w:rsid w:val="004E06C3"/>
    <w:rsid w:val="00515766"/>
    <w:rsid w:val="00522FDD"/>
    <w:rsid w:val="00534817"/>
    <w:rsid w:val="005402BC"/>
    <w:rsid w:val="005707F8"/>
    <w:rsid w:val="00575EB2"/>
    <w:rsid w:val="0057607D"/>
    <w:rsid w:val="00597F3A"/>
    <w:rsid w:val="005C79BF"/>
    <w:rsid w:val="005E5808"/>
    <w:rsid w:val="005F0173"/>
    <w:rsid w:val="00603AE4"/>
    <w:rsid w:val="00612E26"/>
    <w:rsid w:val="00655834"/>
    <w:rsid w:val="00674CC1"/>
    <w:rsid w:val="006771B5"/>
    <w:rsid w:val="006A2350"/>
    <w:rsid w:val="006E11AF"/>
    <w:rsid w:val="00711C76"/>
    <w:rsid w:val="00721407"/>
    <w:rsid w:val="00765887"/>
    <w:rsid w:val="00784928"/>
    <w:rsid w:val="00795FAD"/>
    <w:rsid w:val="007A366F"/>
    <w:rsid w:val="007B01EB"/>
    <w:rsid w:val="007D69C3"/>
    <w:rsid w:val="007E55B7"/>
    <w:rsid w:val="00803895"/>
    <w:rsid w:val="008220B4"/>
    <w:rsid w:val="00830F99"/>
    <w:rsid w:val="00844D99"/>
    <w:rsid w:val="00845B6A"/>
    <w:rsid w:val="008566F5"/>
    <w:rsid w:val="00861B09"/>
    <w:rsid w:val="008626F3"/>
    <w:rsid w:val="008734EA"/>
    <w:rsid w:val="008826E2"/>
    <w:rsid w:val="00896AE8"/>
    <w:rsid w:val="008B1D32"/>
    <w:rsid w:val="008B37CA"/>
    <w:rsid w:val="008B600A"/>
    <w:rsid w:val="008B7EF3"/>
    <w:rsid w:val="009063A8"/>
    <w:rsid w:val="00964E61"/>
    <w:rsid w:val="0098144E"/>
    <w:rsid w:val="009849B6"/>
    <w:rsid w:val="00987E5C"/>
    <w:rsid w:val="009B6543"/>
    <w:rsid w:val="009C05AC"/>
    <w:rsid w:val="009C0AC2"/>
    <w:rsid w:val="009F0FB9"/>
    <w:rsid w:val="009F5F33"/>
    <w:rsid w:val="009F669D"/>
    <w:rsid w:val="00A00A7C"/>
    <w:rsid w:val="00A07CF5"/>
    <w:rsid w:val="00A23628"/>
    <w:rsid w:val="00A50688"/>
    <w:rsid w:val="00AA144C"/>
    <w:rsid w:val="00AC07AA"/>
    <w:rsid w:val="00AD418B"/>
    <w:rsid w:val="00AF5303"/>
    <w:rsid w:val="00B1595F"/>
    <w:rsid w:val="00B25470"/>
    <w:rsid w:val="00B4037C"/>
    <w:rsid w:val="00B41ECF"/>
    <w:rsid w:val="00B90138"/>
    <w:rsid w:val="00BA3EC6"/>
    <w:rsid w:val="00BA4070"/>
    <w:rsid w:val="00BA4D72"/>
    <w:rsid w:val="00BE7EE7"/>
    <w:rsid w:val="00C2036A"/>
    <w:rsid w:val="00C33AE0"/>
    <w:rsid w:val="00C47C70"/>
    <w:rsid w:val="00C54983"/>
    <w:rsid w:val="00C567CC"/>
    <w:rsid w:val="00C64E29"/>
    <w:rsid w:val="00CB4FAB"/>
    <w:rsid w:val="00CE0BC0"/>
    <w:rsid w:val="00CE6717"/>
    <w:rsid w:val="00D33AE3"/>
    <w:rsid w:val="00D3445C"/>
    <w:rsid w:val="00DA1758"/>
    <w:rsid w:val="00DA3228"/>
    <w:rsid w:val="00DD6E23"/>
    <w:rsid w:val="00E07A64"/>
    <w:rsid w:val="00E1110E"/>
    <w:rsid w:val="00E278B7"/>
    <w:rsid w:val="00E42BDF"/>
    <w:rsid w:val="00E64BB3"/>
    <w:rsid w:val="00E747AA"/>
    <w:rsid w:val="00E9253E"/>
    <w:rsid w:val="00E939B1"/>
    <w:rsid w:val="00E941E5"/>
    <w:rsid w:val="00EA5E44"/>
    <w:rsid w:val="00EB5CF6"/>
    <w:rsid w:val="00EC3EBF"/>
    <w:rsid w:val="00EF0007"/>
    <w:rsid w:val="00EF2C2D"/>
    <w:rsid w:val="00F046C1"/>
    <w:rsid w:val="00F35C48"/>
    <w:rsid w:val="00F430B4"/>
    <w:rsid w:val="00F60AAD"/>
    <w:rsid w:val="00F72836"/>
    <w:rsid w:val="00F870D2"/>
    <w:rsid w:val="00FB145C"/>
    <w:rsid w:val="00FB50B8"/>
    <w:rsid w:val="00FB6714"/>
    <w:rsid w:val="00FE0178"/>
    <w:rsid w:val="00FE0A4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143419AD"/>
  <w15:chartTrackingRefBased/>
  <w15:docId w15:val="{6D2972D6-7B61-4104-BE93-822B049BC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B37CA"/>
    <w:pPr>
      <w:spacing w:line="288" w:lineRule="auto"/>
      <w:jc w:val="both"/>
    </w:pPr>
    <w:rPr>
      <w:rFonts w:ascii="Times New Roman" w:eastAsia="Times New Roman" w:hAnsi="Times New Roman"/>
      <w:sz w:val="24"/>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Krepko">
    <w:name w:val="Strong"/>
    <w:uiPriority w:val="22"/>
    <w:rsid w:val="00C54983"/>
    <w:rPr>
      <w:rFonts w:eastAsia="Arial Unicode MS"/>
      <w:b/>
      <w:bCs/>
      <w:color w:val="010000"/>
      <w:szCs w:val="24"/>
      <w:u w:color="000000"/>
      <w:bdr w:val="nil"/>
      <w:lang w:eastAsia="sl-SI"/>
    </w:rPr>
  </w:style>
  <w:style w:type="paragraph" w:customStyle="1" w:styleId="NormalBOLD">
    <w:name w:val="Normal_BOLD"/>
    <w:basedOn w:val="Navaden"/>
    <w:next w:val="Navaden"/>
    <w:qFormat/>
    <w:rsid w:val="00D33AE3"/>
    <w:pPr>
      <w:pBdr>
        <w:top w:val="nil"/>
        <w:left w:val="nil"/>
        <w:bottom w:val="nil"/>
        <w:right w:val="nil"/>
        <w:between w:val="nil"/>
        <w:bar w:val="nil"/>
      </w:pBdr>
    </w:pPr>
    <w:rPr>
      <w:b/>
    </w:rPr>
  </w:style>
  <w:style w:type="paragraph" w:styleId="Besedilooblaka">
    <w:name w:val="Balloon Text"/>
    <w:basedOn w:val="Navaden"/>
    <w:link w:val="BesedilooblakaZnak"/>
    <w:uiPriority w:val="99"/>
    <w:semiHidden/>
    <w:unhideWhenUsed/>
    <w:rsid w:val="003B15A3"/>
    <w:rPr>
      <w:rFonts w:ascii="Tahoma" w:hAnsi="Tahoma"/>
      <w:sz w:val="16"/>
      <w:szCs w:val="16"/>
      <w:lang w:val="x-none" w:eastAsia="x-none"/>
    </w:rPr>
  </w:style>
  <w:style w:type="character" w:customStyle="1" w:styleId="BesedilooblakaZnak">
    <w:name w:val="Besedilo oblačka Znak"/>
    <w:link w:val="Besedilooblaka"/>
    <w:uiPriority w:val="99"/>
    <w:semiHidden/>
    <w:rsid w:val="003B15A3"/>
    <w:rPr>
      <w:rFonts w:ascii="Tahoma" w:eastAsia="Times New Roman" w:hAnsi="Tahoma" w:cs="Tahoma"/>
      <w:sz w:val="16"/>
      <w:szCs w:val="16"/>
    </w:rPr>
  </w:style>
  <w:style w:type="paragraph" w:styleId="Glava">
    <w:name w:val="header"/>
    <w:basedOn w:val="Navaden"/>
    <w:link w:val="GlavaZnak"/>
    <w:uiPriority w:val="99"/>
    <w:unhideWhenUsed/>
    <w:rsid w:val="008626F3"/>
    <w:pPr>
      <w:tabs>
        <w:tab w:val="center" w:pos="4536"/>
        <w:tab w:val="right" w:pos="9072"/>
      </w:tabs>
    </w:pPr>
  </w:style>
  <w:style w:type="character" w:customStyle="1" w:styleId="GlavaZnak">
    <w:name w:val="Glava Znak"/>
    <w:link w:val="Glava"/>
    <w:uiPriority w:val="99"/>
    <w:rsid w:val="008626F3"/>
    <w:rPr>
      <w:rFonts w:ascii="Times New Roman" w:eastAsia="Times New Roman" w:hAnsi="Times New Roman"/>
      <w:sz w:val="24"/>
      <w:szCs w:val="22"/>
      <w:lang w:eastAsia="en-US"/>
    </w:rPr>
  </w:style>
  <w:style w:type="paragraph" w:styleId="Noga">
    <w:name w:val="footer"/>
    <w:basedOn w:val="Navaden"/>
    <w:link w:val="NogaZnak"/>
    <w:unhideWhenUsed/>
    <w:rsid w:val="008626F3"/>
    <w:pPr>
      <w:tabs>
        <w:tab w:val="center" w:pos="4536"/>
        <w:tab w:val="right" w:pos="9072"/>
      </w:tabs>
    </w:pPr>
  </w:style>
  <w:style w:type="character" w:customStyle="1" w:styleId="NogaZnak">
    <w:name w:val="Noga Znak"/>
    <w:link w:val="Noga"/>
    <w:rsid w:val="008626F3"/>
    <w:rPr>
      <w:rFonts w:ascii="Times New Roman" w:eastAsia="Times New Roman" w:hAnsi="Times New Roman"/>
      <w:sz w:val="24"/>
      <w:szCs w:val="22"/>
      <w:lang w:eastAsia="en-US"/>
    </w:rPr>
  </w:style>
  <w:style w:type="character" w:customStyle="1" w:styleId="Xnoga">
    <w:name w:val="X_noga"/>
    <w:qFormat/>
    <w:locked/>
    <w:rsid w:val="007A366F"/>
    <w:rPr>
      <w:rFonts w:ascii="Times New Roman" w:hAnsi="Times New Roman"/>
      <w:sz w:val="16"/>
      <w:szCs w:val="16"/>
    </w:rPr>
  </w:style>
  <w:style w:type="paragraph" w:customStyle="1" w:styleId="XGLOE">
    <w:name w:val="X. GL.OE"/>
    <w:basedOn w:val="Navaden"/>
    <w:next w:val="Navaden"/>
    <w:qFormat/>
    <w:rsid w:val="00BA4070"/>
    <w:pPr>
      <w:jc w:val="center"/>
    </w:pPr>
    <w:rPr>
      <w:noProof/>
      <w:szCs w:val="26"/>
      <w:lang w:eastAsia="sl-SI"/>
    </w:rPr>
  </w:style>
  <w:style w:type="paragraph" w:customStyle="1" w:styleId="XGLoprt">
    <w:name w:val="X.GL.opršt"/>
    <w:basedOn w:val="Navaden"/>
    <w:qFormat/>
    <w:rsid w:val="00BA4070"/>
    <w:pPr>
      <w:spacing w:line="360" w:lineRule="auto"/>
      <w:jc w:val="left"/>
    </w:pPr>
    <w:rPr>
      <w:sz w:val="20"/>
      <w:szCs w:val="20"/>
    </w:rPr>
  </w:style>
  <w:style w:type="paragraph" w:customStyle="1" w:styleId="NormalItalics">
    <w:name w:val="Normal_Italics"/>
    <w:basedOn w:val="Navaden"/>
    <w:next w:val="Navaden"/>
    <w:qFormat/>
    <w:rsid w:val="00D33AE3"/>
    <w:pPr>
      <w:tabs>
        <w:tab w:val="left" w:pos="5805"/>
      </w:tabs>
    </w:pPr>
    <w:rPr>
      <w:i/>
      <w:color w:val="010000"/>
      <w:szCs w:val="24"/>
      <w:lang w:eastAsia="sl-SI"/>
    </w:rPr>
  </w:style>
  <w:style w:type="paragraph" w:styleId="Odstavekseznama">
    <w:name w:val="List Paragraph"/>
    <w:basedOn w:val="Navaden"/>
    <w:uiPriority w:val="34"/>
    <w:rsid w:val="005E5808"/>
    <w:pPr>
      <w:ind w:left="720"/>
      <w:contextualSpacing/>
    </w:pPr>
  </w:style>
  <w:style w:type="character" w:styleId="Hiperpovezava">
    <w:name w:val="Hyperlink"/>
    <w:rsid w:val="00226120"/>
    <w:rPr>
      <w:color w:val="0000FF"/>
      <w:u w:val="single"/>
    </w:rPr>
  </w:style>
  <w:style w:type="paragraph" w:styleId="Navadensplet">
    <w:name w:val="Normal (Web)"/>
    <w:basedOn w:val="Navaden"/>
    <w:rsid w:val="00226120"/>
    <w:pPr>
      <w:spacing w:after="210"/>
    </w:pPr>
    <w:rPr>
      <w:color w:val="333333"/>
      <w:sz w:val="18"/>
      <w:szCs w:val="18"/>
    </w:rPr>
  </w:style>
  <w:style w:type="character" w:styleId="Nerazreenaomemba">
    <w:name w:val="Unresolved Mention"/>
    <w:basedOn w:val="Privzetapisavaodstavka"/>
    <w:uiPriority w:val="99"/>
    <w:semiHidden/>
    <w:unhideWhenUsed/>
    <w:rsid w:val="009C0A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0176922">
      <w:bodyDiv w:val="1"/>
      <w:marLeft w:val="0"/>
      <w:marRight w:val="0"/>
      <w:marTop w:val="0"/>
      <w:marBottom w:val="0"/>
      <w:divBdr>
        <w:top w:val="none" w:sz="0" w:space="0" w:color="auto"/>
        <w:left w:val="none" w:sz="0" w:space="0" w:color="auto"/>
        <w:bottom w:val="none" w:sz="0" w:space="0" w:color="auto"/>
        <w:right w:val="none" w:sz="0" w:space="0" w:color="auto"/>
      </w:divBdr>
    </w:div>
    <w:div w:id="1420517597">
      <w:bodyDiv w:val="1"/>
      <w:marLeft w:val="0"/>
      <w:marRight w:val="0"/>
      <w:marTop w:val="0"/>
      <w:marBottom w:val="0"/>
      <w:divBdr>
        <w:top w:val="none" w:sz="0" w:space="0" w:color="auto"/>
        <w:left w:val="none" w:sz="0" w:space="0" w:color="auto"/>
        <w:bottom w:val="none" w:sz="0" w:space="0" w:color="auto"/>
        <w:right w:val="none" w:sz="0" w:space="0" w:color="auto"/>
      </w:divBdr>
    </w:div>
    <w:div w:id="1677460506">
      <w:bodyDiv w:val="1"/>
      <w:marLeft w:val="0"/>
      <w:marRight w:val="0"/>
      <w:marTop w:val="0"/>
      <w:marBottom w:val="0"/>
      <w:divBdr>
        <w:top w:val="none" w:sz="0" w:space="0" w:color="auto"/>
        <w:left w:val="none" w:sz="0" w:space="0" w:color="auto"/>
        <w:bottom w:val="none" w:sz="0" w:space="0" w:color="auto"/>
        <w:right w:val="none" w:sz="0" w:space="0" w:color="auto"/>
      </w:divBdr>
    </w:div>
    <w:div w:id="2060587810">
      <w:bodyDiv w:val="1"/>
      <w:marLeft w:val="0"/>
      <w:marRight w:val="0"/>
      <w:marTop w:val="0"/>
      <w:marBottom w:val="0"/>
      <w:divBdr>
        <w:top w:val="none" w:sz="0" w:space="0" w:color="auto"/>
        <w:left w:val="none" w:sz="0" w:space="0" w:color="auto"/>
        <w:bottom w:val="none" w:sz="0" w:space="0" w:color="auto"/>
        <w:right w:val="none" w:sz="0" w:space="0" w:color="auto"/>
      </w:divBdr>
    </w:div>
    <w:div w:id="208374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ad.ms@dt-rs.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radni-list.si/1/objava.jsp?sop=2013-01-078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ool\Desktop\Obrazci\01_Vir\0.Template_za_obrazce\template_za_obrazce.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template_za_obrazce</Template>
  <TotalTime>0</TotalTime>
  <Pages>4</Pages>
  <Words>1373</Words>
  <Characters>7829</Characters>
  <Application>Microsoft Office Word</Application>
  <DocSecurity>4</DocSecurity>
  <Lines>65</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Repovž</dc:creator>
  <cp:keywords/>
  <dc:description/>
  <cp:lastModifiedBy>Erika Repovž</cp:lastModifiedBy>
  <cp:revision>2</cp:revision>
  <dcterms:created xsi:type="dcterms:W3CDTF">2025-09-10T10:17:00Z</dcterms:created>
  <dcterms:modified xsi:type="dcterms:W3CDTF">2025-09-10T10:17:00Z</dcterms:modified>
</cp:coreProperties>
</file>