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2753C" w14:textId="3B90DF50" w:rsidR="003C6164" w:rsidRPr="009B217F" w:rsidRDefault="003C6164" w:rsidP="003C6164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9B217F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Številka: NM-Tu-20-3/1/202</w:t>
      </w:r>
      <w:r w:rsidR="00BA66C8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6</w:t>
      </w:r>
      <w:r w:rsidRPr="009B217F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/</w:t>
      </w:r>
      <w:r w:rsidR="00BA66C8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VF</w:t>
      </w:r>
    </w:p>
    <w:p w14:paraId="7B88411B" w14:textId="67708BB2" w:rsidR="003C6164" w:rsidRPr="009B217F" w:rsidRDefault="003C6164" w:rsidP="003C6164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9B217F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 xml:space="preserve">Datum:   </w:t>
      </w:r>
      <w:r w:rsidR="008211F3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20</w:t>
      </w:r>
      <w:r w:rsidR="00BA66C8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 xml:space="preserve">. </w:t>
      </w:r>
      <w:r w:rsidR="008211F3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4</w:t>
      </w:r>
      <w:r w:rsidR="00BA66C8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. 2026</w:t>
      </w:r>
    </w:p>
    <w:p w14:paraId="35369F7F" w14:textId="77777777" w:rsidR="003C6164" w:rsidRPr="009B217F" w:rsidRDefault="003C6164" w:rsidP="003C6164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p w14:paraId="0B919A31" w14:textId="77777777" w:rsidR="003C6164" w:rsidRPr="009B217F" w:rsidRDefault="003C6164" w:rsidP="003C6164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p w14:paraId="6BD4EF1D" w14:textId="724444AD" w:rsidR="003C6164" w:rsidRPr="009B217F" w:rsidRDefault="003C6164" w:rsidP="003C6164">
      <w:pPr>
        <w:rPr>
          <w:rFonts w:ascii="Calibri" w:hAnsi="Calibri" w:cs="Calibri"/>
          <w:b/>
          <w:bCs/>
          <w:color w:val="010000"/>
          <w:szCs w:val="24"/>
          <w:lang w:eastAsia="sl-SI"/>
        </w:rPr>
      </w:pPr>
      <w:r w:rsidRPr="009B217F">
        <w:rPr>
          <w:rFonts w:ascii="Calibri" w:hAnsi="Calibri" w:cs="Calibri"/>
          <w:b/>
          <w:bCs/>
          <w:color w:val="010000"/>
          <w:szCs w:val="24"/>
          <w:lang w:eastAsia="sl-SI"/>
        </w:rPr>
        <w:t xml:space="preserve">Objavljeno na spletni strani VDT RS: </w:t>
      </w:r>
      <w:r w:rsidR="008211F3">
        <w:rPr>
          <w:rFonts w:ascii="Calibri" w:hAnsi="Calibri" w:cs="Calibri"/>
          <w:b/>
          <w:bCs/>
          <w:color w:val="010000"/>
          <w:szCs w:val="24"/>
          <w:lang w:eastAsia="sl-SI"/>
        </w:rPr>
        <w:t>21</w:t>
      </w:r>
      <w:r w:rsidR="00BA66C8">
        <w:rPr>
          <w:rFonts w:ascii="Calibri" w:hAnsi="Calibri" w:cs="Calibri"/>
          <w:b/>
          <w:bCs/>
          <w:color w:val="010000"/>
          <w:szCs w:val="24"/>
          <w:lang w:eastAsia="sl-SI"/>
        </w:rPr>
        <w:t xml:space="preserve">. </w:t>
      </w:r>
      <w:r w:rsidR="008211F3">
        <w:rPr>
          <w:rFonts w:ascii="Calibri" w:hAnsi="Calibri" w:cs="Calibri"/>
          <w:b/>
          <w:bCs/>
          <w:color w:val="010000"/>
          <w:szCs w:val="24"/>
          <w:lang w:eastAsia="sl-SI"/>
        </w:rPr>
        <w:t>4</w:t>
      </w:r>
      <w:r w:rsidR="00BA66C8">
        <w:rPr>
          <w:rFonts w:ascii="Calibri" w:hAnsi="Calibri" w:cs="Calibri"/>
          <w:b/>
          <w:bCs/>
          <w:color w:val="010000"/>
          <w:szCs w:val="24"/>
          <w:lang w:eastAsia="sl-SI"/>
        </w:rPr>
        <w:t>. 2026</w:t>
      </w:r>
    </w:p>
    <w:p w14:paraId="62E616E8" w14:textId="05A82185" w:rsidR="003C6164" w:rsidRPr="009B217F" w:rsidRDefault="003C6164" w:rsidP="003C6164">
      <w:pPr>
        <w:rPr>
          <w:rFonts w:ascii="Calibri" w:hAnsi="Calibri" w:cs="Calibri"/>
          <w:b/>
          <w:bCs/>
          <w:color w:val="010000"/>
          <w:szCs w:val="24"/>
          <w:lang w:eastAsia="sl-SI"/>
        </w:rPr>
      </w:pPr>
      <w:r w:rsidRPr="009B217F">
        <w:rPr>
          <w:rFonts w:ascii="Calibri" w:hAnsi="Calibri" w:cs="Calibri"/>
          <w:b/>
          <w:bCs/>
          <w:color w:val="010000"/>
          <w:szCs w:val="24"/>
          <w:lang w:eastAsia="sl-SI"/>
        </w:rPr>
        <w:t xml:space="preserve">Rok za prijavo: </w:t>
      </w:r>
      <w:r w:rsidR="00BA66C8">
        <w:rPr>
          <w:rFonts w:ascii="Calibri" w:hAnsi="Calibri" w:cs="Calibri"/>
          <w:b/>
          <w:bCs/>
          <w:color w:val="010000"/>
          <w:szCs w:val="24"/>
          <w:lang w:eastAsia="sl-SI"/>
        </w:rPr>
        <w:t>1</w:t>
      </w:r>
      <w:r w:rsidR="00311E92">
        <w:rPr>
          <w:rFonts w:ascii="Calibri" w:hAnsi="Calibri" w:cs="Calibri"/>
          <w:b/>
          <w:bCs/>
          <w:color w:val="010000"/>
          <w:szCs w:val="24"/>
          <w:lang w:eastAsia="sl-SI"/>
        </w:rPr>
        <w:t>0</w:t>
      </w:r>
      <w:r w:rsidRPr="009B217F">
        <w:rPr>
          <w:rFonts w:ascii="Calibri" w:hAnsi="Calibri" w:cs="Calibri"/>
          <w:b/>
          <w:bCs/>
          <w:color w:val="010000"/>
          <w:szCs w:val="24"/>
          <w:lang w:eastAsia="sl-SI"/>
        </w:rPr>
        <w:t xml:space="preserve"> dni, ki začne teči naslednji dan od dneva objave </w:t>
      </w:r>
    </w:p>
    <w:p w14:paraId="3009A75C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7D664F88" w14:textId="2BD3C189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Na podlagi </w:t>
      </w:r>
      <w:r w:rsidR="00BA66C8">
        <w:rPr>
          <w:rFonts w:ascii="Calibri" w:hAnsi="Calibri" w:cs="Calibri"/>
          <w:color w:val="010000"/>
          <w:szCs w:val="24"/>
          <w:lang w:eastAsia="sl-SI"/>
        </w:rPr>
        <w:t>63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. </w:t>
      </w:r>
      <w:r w:rsidR="00BA66C8">
        <w:rPr>
          <w:rFonts w:ascii="Calibri" w:hAnsi="Calibri" w:cs="Calibri"/>
          <w:color w:val="010000"/>
          <w:szCs w:val="24"/>
          <w:lang w:eastAsia="sl-SI"/>
        </w:rPr>
        <w:t xml:space="preserve">in 64. </w:t>
      </w:r>
      <w:r w:rsidRPr="009B217F">
        <w:rPr>
          <w:rFonts w:ascii="Calibri" w:hAnsi="Calibri" w:cs="Calibri"/>
          <w:color w:val="010000"/>
          <w:szCs w:val="24"/>
          <w:lang w:eastAsia="sl-SI"/>
        </w:rPr>
        <w:t>člena Zakona o javnih uslužbencih (</w:t>
      </w:r>
      <w:r w:rsidR="007D4895">
        <w:rPr>
          <w:rFonts w:ascii="Calibri" w:hAnsi="Calibri" w:cs="Calibri"/>
          <w:color w:val="010000"/>
          <w:szCs w:val="24"/>
          <w:lang w:eastAsia="sl-SI"/>
        </w:rPr>
        <w:t xml:space="preserve">ZJU-1; 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Uradni list RS, št. </w:t>
      </w:r>
      <w:r w:rsidR="00BA66C8">
        <w:rPr>
          <w:rFonts w:ascii="Calibri" w:hAnsi="Calibri" w:cs="Calibri"/>
          <w:color w:val="010000"/>
          <w:szCs w:val="24"/>
          <w:lang w:eastAsia="sl-SI"/>
        </w:rPr>
        <w:t>32/25</w:t>
      </w:r>
      <w:r w:rsidRPr="009B217F">
        <w:rPr>
          <w:rFonts w:ascii="Calibri" w:hAnsi="Calibri" w:cs="Calibri"/>
          <w:color w:val="010000"/>
          <w:szCs w:val="24"/>
          <w:lang w:eastAsia="sl-SI"/>
        </w:rPr>
        <w:t>), Okrožno državno tožilstvo v Novem mestu, Vrhovčeva ulica 18, 8000 Novo mesto,</w:t>
      </w:r>
      <w:r w:rsidRPr="009B217F">
        <w:rPr>
          <w:rFonts w:ascii="Calibri" w:hAnsi="Calibri" w:cs="Calibri"/>
          <w:noProof/>
          <w:color w:val="010000"/>
          <w:szCs w:val="24"/>
          <w:lang w:eastAsia="sl-SI"/>
        </w:rPr>
        <w:drawing>
          <wp:inline distT="0" distB="0" distL="0" distR="0" wp14:anchorId="5B3F9F58" wp14:editId="32D0D354">
            <wp:extent cx="3048" cy="3049"/>
            <wp:effectExtent l="0" t="0" r="0" b="0"/>
            <wp:docPr id="2022" name="Picture 20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" name="Picture 202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 objavlja javni natečaj za zasedbo </w:t>
      </w:r>
      <w:r w:rsidR="001321D8">
        <w:rPr>
          <w:rFonts w:ascii="Calibri" w:hAnsi="Calibri" w:cs="Calibri"/>
          <w:b/>
          <w:bCs/>
          <w:color w:val="010000"/>
          <w:szCs w:val="24"/>
          <w:lang w:eastAsia="sl-SI"/>
        </w:rPr>
        <w:t>tr</w:t>
      </w:r>
      <w:r w:rsidR="00932FBB" w:rsidRPr="00932FBB">
        <w:rPr>
          <w:rFonts w:ascii="Calibri" w:hAnsi="Calibri" w:cs="Calibri"/>
          <w:b/>
          <w:bCs/>
          <w:color w:val="010000"/>
          <w:szCs w:val="24"/>
          <w:lang w:eastAsia="sl-SI"/>
        </w:rPr>
        <w:t>eh</w:t>
      </w:r>
      <w:r w:rsidRPr="00932FBB">
        <w:rPr>
          <w:rFonts w:ascii="Calibri" w:hAnsi="Calibri" w:cs="Calibri"/>
          <w:b/>
          <w:bCs/>
          <w:color w:val="010000"/>
          <w:szCs w:val="24"/>
          <w:lang w:eastAsia="sl-SI"/>
        </w:rPr>
        <w:t xml:space="preserve"> prost</w:t>
      </w:r>
      <w:r w:rsidR="00932FBB" w:rsidRPr="00932FBB">
        <w:rPr>
          <w:rFonts w:ascii="Calibri" w:hAnsi="Calibri" w:cs="Calibri"/>
          <w:b/>
          <w:bCs/>
          <w:color w:val="010000"/>
          <w:szCs w:val="24"/>
          <w:lang w:eastAsia="sl-SI"/>
        </w:rPr>
        <w:t>ih</w:t>
      </w:r>
      <w:r w:rsidRPr="00932FBB">
        <w:rPr>
          <w:rFonts w:ascii="Calibri" w:hAnsi="Calibri" w:cs="Calibri"/>
          <w:b/>
          <w:bCs/>
          <w:color w:val="010000"/>
          <w:szCs w:val="24"/>
          <w:lang w:eastAsia="sl-SI"/>
        </w:rPr>
        <w:t xml:space="preserve"> uradnišk</w:t>
      </w:r>
      <w:r w:rsidR="00932FBB" w:rsidRPr="00932FBB">
        <w:rPr>
          <w:rFonts w:ascii="Calibri" w:hAnsi="Calibri" w:cs="Calibri"/>
          <w:b/>
          <w:bCs/>
          <w:color w:val="010000"/>
          <w:szCs w:val="24"/>
          <w:lang w:eastAsia="sl-SI"/>
        </w:rPr>
        <w:t>ih</w:t>
      </w:r>
      <w:r w:rsidRPr="00932FBB">
        <w:rPr>
          <w:rFonts w:ascii="Calibri" w:hAnsi="Calibri" w:cs="Calibri"/>
          <w:b/>
          <w:bCs/>
          <w:color w:val="010000"/>
          <w:szCs w:val="24"/>
          <w:lang w:eastAsia="sl-SI"/>
        </w:rPr>
        <w:t xml:space="preserve"> delovn</w:t>
      </w:r>
      <w:r w:rsidR="00932FBB" w:rsidRPr="00932FBB">
        <w:rPr>
          <w:rFonts w:ascii="Calibri" w:hAnsi="Calibri" w:cs="Calibri"/>
          <w:b/>
          <w:bCs/>
          <w:color w:val="010000"/>
          <w:szCs w:val="24"/>
          <w:lang w:eastAsia="sl-SI"/>
        </w:rPr>
        <w:t>ih</w:t>
      </w:r>
      <w:r w:rsidRPr="00932FBB">
        <w:rPr>
          <w:rFonts w:ascii="Calibri" w:hAnsi="Calibri" w:cs="Calibri"/>
          <w:b/>
          <w:bCs/>
          <w:color w:val="010000"/>
          <w:szCs w:val="24"/>
          <w:lang w:eastAsia="sl-SI"/>
        </w:rPr>
        <w:t xml:space="preserve"> mest za nedoločen čas</w:t>
      </w:r>
    </w:p>
    <w:p w14:paraId="59060FD0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58997EB2" w14:textId="04D8DA40" w:rsidR="003C6164" w:rsidRPr="009B217F" w:rsidRDefault="003C6164" w:rsidP="00BA66C8">
      <w:pPr>
        <w:jc w:val="center"/>
        <w:rPr>
          <w:rFonts w:ascii="Calibri" w:hAnsi="Calibri" w:cs="Calibri"/>
          <w:b/>
          <w:bCs/>
          <w:color w:val="010000"/>
          <w:szCs w:val="24"/>
          <w:lang w:eastAsia="sl-SI"/>
        </w:rPr>
      </w:pPr>
      <w:r w:rsidRPr="009B217F">
        <w:rPr>
          <w:rFonts w:ascii="Calibri" w:hAnsi="Calibri" w:cs="Calibri"/>
          <w:b/>
          <w:bCs/>
          <w:color w:val="010000"/>
          <w:szCs w:val="24"/>
          <w:lang w:eastAsia="sl-SI"/>
        </w:rPr>
        <w:t>VIŠJI PRAVOSODNI SVETOVALEC (PDI)</w:t>
      </w:r>
    </w:p>
    <w:p w14:paraId="139E4E3B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3B2BDF90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Kandidati, ki se bodo prijavili na prosto uradniško delovno mesto, morajo izpolnjevati naslednje pogoje:</w:t>
      </w:r>
    </w:p>
    <w:p w14:paraId="0ED5B06B" w14:textId="517A635D" w:rsidR="00BA66C8" w:rsidRDefault="00F64403" w:rsidP="003C6164">
      <w:pPr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i</w:t>
      </w:r>
      <w:r w:rsidR="00BA66C8">
        <w:rPr>
          <w:rFonts w:ascii="Calibri" w:hAnsi="Calibri" w:cs="Calibri"/>
          <w:color w:val="010000"/>
          <w:szCs w:val="24"/>
          <w:lang w:eastAsia="sl-SI"/>
        </w:rPr>
        <w:t xml:space="preserve">zobrazba: </w:t>
      </w:r>
    </w:p>
    <w:p w14:paraId="1D2C5EA6" w14:textId="7D3B5E86" w:rsidR="003C6164" w:rsidRDefault="00BA66C8" w:rsidP="00BA66C8">
      <w:pPr>
        <w:ind w:left="360" w:firstLine="66"/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- visokošolska univerzitetna izobrazba (prejšnja) – univerzitetni diplomirani pravnik,</w:t>
      </w:r>
      <w:r w:rsidR="003C6164" w:rsidRPr="009B217F">
        <w:rPr>
          <w:rFonts w:ascii="Calibri" w:hAnsi="Calibri" w:cs="Calibri"/>
          <w:color w:val="010000"/>
          <w:szCs w:val="24"/>
          <w:lang w:eastAsia="sl-SI"/>
        </w:rPr>
        <w:t xml:space="preserve"> </w:t>
      </w:r>
    </w:p>
    <w:p w14:paraId="69A642F9" w14:textId="3338BED3" w:rsidR="00BA66C8" w:rsidRDefault="00BA66C8" w:rsidP="00BA66C8">
      <w:pPr>
        <w:ind w:left="567" w:hanging="141"/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- visokošolska univerzitetna izobrazba (prva bolonjska stopnja) – diplomirani pravnik (UN) in magistrska izobrazba (druga bolonjska stopnja) – magister prava,</w:t>
      </w:r>
    </w:p>
    <w:p w14:paraId="41802A20" w14:textId="685D1CF3" w:rsidR="00BA66C8" w:rsidRPr="009B217F" w:rsidRDefault="00BA66C8" w:rsidP="00BA66C8">
      <w:pPr>
        <w:ind w:left="360" w:firstLine="66"/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- magistrska izobrazba (na podlagi enovitega študijskega programa) – magister prava,</w:t>
      </w:r>
    </w:p>
    <w:p w14:paraId="4A37B6C8" w14:textId="77777777" w:rsidR="003C6164" w:rsidRPr="009B217F" w:rsidRDefault="003C6164" w:rsidP="003C6164">
      <w:pPr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pravniški državni izpit,</w:t>
      </w:r>
    </w:p>
    <w:p w14:paraId="566C0480" w14:textId="77777777" w:rsidR="003C6164" w:rsidRPr="009B217F" w:rsidRDefault="003C6164" w:rsidP="003C6164">
      <w:pPr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izpit iz Državnotožilskega reda,</w:t>
      </w:r>
    </w:p>
    <w:p w14:paraId="08F58748" w14:textId="77777777" w:rsidR="003C6164" w:rsidRPr="009B217F" w:rsidRDefault="003C6164" w:rsidP="003C6164">
      <w:pPr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obvezno usposabljanje za imenovanje v naziv,</w:t>
      </w:r>
    </w:p>
    <w:p w14:paraId="4E539465" w14:textId="77777777" w:rsidR="003C6164" w:rsidRPr="009B217F" w:rsidRDefault="003C6164" w:rsidP="003C6164">
      <w:pPr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najmanj 2 leti delovnih izkušenj,</w:t>
      </w:r>
    </w:p>
    <w:p w14:paraId="7770CC37" w14:textId="77777777" w:rsidR="003C6164" w:rsidRPr="009B217F" w:rsidRDefault="003C6164" w:rsidP="003C6164">
      <w:pPr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znanje uradnega jezika,</w:t>
      </w:r>
    </w:p>
    <w:p w14:paraId="3D575EE7" w14:textId="77777777" w:rsidR="003C6164" w:rsidRPr="009B217F" w:rsidRDefault="003C6164" w:rsidP="003C6164">
      <w:pPr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državljanstvo Republike Slovenije,  </w:t>
      </w:r>
    </w:p>
    <w:p w14:paraId="5BE0A6BF" w14:textId="77777777" w:rsidR="003C6164" w:rsidRPr="009B217F" w:rsidRDefault="003C6164" w:rsidP="003C6164">
      <w:pPr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ne smejo biti pravnomočno obsojeni zaradi naklepnega kaznivega dejanja, ki se preganja po uradni dolžnosti in ne smejo biti obsojeni na nepogojno kazen zapora v trajanju več kot šest mesecev,</w:t>
      </w:r>
    </w:p>
    <w:p w14:paraId="5469DDA1" w14:textId="77777777" w:rsidR="003C6164" w:rsidRPr="009B217F" w:rsidRDefault="003C6164" w:rsidP="003C6164">
      <w:pPr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zoper njih ne sme biti vložena pravnomočna obtožnica zaradi naklepnega kaznivega dejanja, ki se preganja po uradni dolžnosti.</w:t>
      </w:r>
    </w:p>
    <w:p w14:paraId="7C684712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477B78B9" w14:textId="6085B273" w:rsidR="003C6164" w:rsidRPr="009B217F" w:rsidRDefault="00BA66C8" w:rsidP="003C6164">
      <w:p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Izbranemu kandidatu se na podlagi 101. člena ZJU-1 prizna obvezno usposabljanje za imenovanje v naziv.</w:t>
      </w:r>
    </w:p>
    <w:p w14:paraId="66D31C5C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4BF3D661" w14:textId="622E34EB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lastRenderedPageBreak/>
        <w:t>Če izbrani kandidat še nima opravljenega izpita iz poznavanja določil Državnotožilskega reda, bo moral ta izpit, skladno z določbo 136. člena Zakona o državnem tožilstvu (</w:t>
      </w:r>
      <w:r w:rsidR="007D4895">
        <w:rPr>
          <w:rFonts w:ascii="Calibri" w:hAnsi="Calibri" w:cs="Calibri"/>
          <w:color w:val="010000"/>
          <w:szCs w:val="24"/>
          <w:lang w:eastAsia="sl-SI"/>
        </w:rPr>
        <w:t xml:space="preserve">ZDT-1; </w:t>
      </w:r>
      <w:r w:rsidRPr="009B217F">
        <w:rPr>
          <w:rFonts w:ascii="Calibri" w:hAnsi="Calibri" w:cs="Calibri"/>
          <w:color w:val="010000"/>
          <w:szCs w:val="24"/>
          <w:lang w:eastAsia="sl-SI"/>
        </w:rPr>
        <w:t>Uradni list RS, št. 58/11 in naslednji), opraviti najkasneje v enem letu po sklenitvi pogodbe o zaposlitvi.</w:t>
      </w:r>
    </w:p>
    <w:p w14:paraId="647422B9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56650B17" w14:textId="075E3708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Pri izbiri kandidat</w:t>
      </w:r>
      <w:r w:rsidR="00677D85">
        <w:rPr>
          <w:rFonts w:ascii="Calibri" w:hAnsi="Calibri" w:cs="Calibri"/>
          <w:color w:val="010000"/>
          <w:szCs w:val="24"/>
          <w:lang w:eastAsia="sl-SI"/>
        </w:rPr>
        <w:t>a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 bomo upoštevali delovne izkušnje v skladu s 13. točko 6. člena ZJU</w:t>
      </w:r>
      <w:r w:rsidR="00A80988">
        <w:rPr>
          <w:rFonts w:ascii="Calibri" w:hAnsi="Calibri" w:cs="Calibri"/>
          <w:color w:val="010000"/>
          <w:szCs w:val="24"/>
          <w:lang w:eastAsia="sl-SI"/>
        </w:rPr>
        <w:t>-1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 in </w:t>
      </w:r>
      <w:r w:rsidR="00A80988">
        <w:rPr>
          <w:rFonts w:ascii="Calibri" w:hAnsi="Calibri" w:cs="Calibri"/>
          <w:color w:val="010000"/>
          <w:szCs w:val="24"/>
          <w:lang w:eastAsia="sl-SI"/>
        </w:rPr>
        <w:t xml:space="preserve">z 62. členom Uredbe o notranji organizaciji, sistemizaciji, delovnih mestih in nazivih v organih državne uprave, upravah lokalnih skupnosti in pravosodnih organih </w:t>
      </w:r>
      <w:r w:rsidRPr="009B217F">
        <w:rPr>
          <w:rFonts w:ascii="Calibri" w:hAnsi="Calibri" w:cs="Calibri"/>
          <w:color w:val="010000"/>
          <w:szCs w:val="24"/>
          <w:lang w:eastAsia="sl-SI"/>
        </w:rPr>
        <w:t>(Uradni list RS, št.</w:t>
      </w:r>
      <w:r w:rsidR="00257EBE">
        <w:rPr>
          <w:rFonts w:ascii="Calibri" w:hAnsi="Calibri" w:cs="Calibri"/>
          <w:color w:val="010000"/>
          <w:szCs w:val="24"/>
          <w:lang w:eastAsia="sl-SI"/>
        </w:rPr>
        <w:t> </w:t>
      </w:r>
      <w:r w:rsidR="00A80988">
        <w:rPr>
          <w:rFonts w:ascii="Calibri" w:hAnsi="Calibri" w:cs="Calibri"/>
          <w:color w:val="010000"/>
          <w:szCs w:val="24"/>
          <w:lang w:eastAsia="sl-SI"/>
        </w:rPr>
        <w:t>107/25</w:t>
      </w:r>
      <w:r w:rsidRPr="009B217F">
        <w:rPr>
          <w:rFonts w:ascii="Calibri" w:hAnsi="Calibri" w:cs="Calibri"/>
          <w:color w:val="010000"/>
          <w:szCs w:val="24"/>
          <w:lang w:eastAsia="sl-SI"/>
        </w:rPr>
        <w:t>).</w:t>
      </w:r>
      <w:r w:rsidR="00A80988">
        <w:rPr>
          <w:rFonts w:ascii="Calibri" w:hAnsi="Calibri" w:cs="Calibri"/>
          <w:color w:val="010000"/>
          <w:szCs w:val="24"/>
          <w:lang w:eastAsia="sl-SI"/>
        </w:rPr>
        <w:t xml:space="preserve"> Delovne izkušnje se dokazujejo s pogodbo o zaposlitvi oz. z verodostojno listino, iz katerih </w:t>
      </w:r>
      <w:r w:rsidR="00C31DD6">
        <w:rPr>
          <w:rFonts w:ascii="Calibri" w:hAnsi="Calibri" w:cs="Calibri"/>
          <w:color w:val="010000"/>
          <w:szCs w:val="24"/>
          <w:lang w:eastAsia="sl-SI"/>
        </w:rPr>
        <w:t>sta razvidna obdobje opravljanja in zahtevnost dela ter raven izobrazbe, ki se zahteva za opravljanje tega dela.</w:t>
      </w:r>
    </w:p>
    <w:p w14:paraId="7D67632B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02546575" w14:textId="77777777" w:rsidR="003C6164" w:rsidRPr="009B217F" w:rsidRDefault="003C6164" w:rsidP="003C6164">
      <w:pPr>
        <w:rPr>
          <w:rFonts w:ascii="Calibri" w:hAnsi="Calibri" w:cs="Calibri"/>
          <w:b/>
          <w:bCs/>
          <w:color w:val="010000"/>
          <w:szCs w:val="24"/>
          <w:lang w:eastAsia="sl-SI"/>
        </w:rPr>
      </w:pPr>
      <w:r w:rsidRPr="009B217F">
        <w:rPr>
          <w:rFonts w:ascii="Calibri" w:hAnsi="Calibri" w:cs="Calibri"/>
          <w:b/>
          <w:bCs/>
          <w:color w:val="010000"/>
          <w:szCs w:val="24"/>
          <w:lang w:eastAsia="sl-SI"/>
        </w:rPr>
        <w:t>Delovno področje:</w:t>
      </w:r>
    </w:p>
    <w:p w14:paraId="7AC4DE4A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proučevanje zadev, ki mu jih dodeli pravosodni funkcionar, priprava strokovne podlage za sprejem odločitve, priprava odločitve, priprava obrazložitve odločitve;</w:t>
      </w:r>
    </w:p>
    <w:p w14:paraId="6D90C434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spremljanje in proučevanje prakse tujih sodišč ter tuje strokovne literature;</w:t>
      </w:r>
    </w:p>
    <w:p w14:paraId="65C3F174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sprejemanje vlog in izjav strank na zapisnik, zasliševanje strank, prič in izvedencev po naročilu funkcionarja v posameznih zadevah izven glavne obravnave, opravljanje priprav za glavno obravnavo, vodenje obravnav;</w:t>
      </w:r>
    </w:p>
    <w:p w14:paraId="2912E501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priprava splošnih aktov in drugih strokovnih ter organizacijskih gradiv in navodil organa;</w:t>
      </w:r>
    </w:p>
    <w:p w14:paraId="54E8267D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opravljanje najzahtevnejših strokovnih del skladno s predpisi, ki urejajo postopek na  posameznem področju, in materialnimi predpisi;</w:t>
      </w:r>
    </w:p>
    <w:p w14:paraId="69195C0E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sprejem odločitev in priprava strokovnih podlag za najpomembnejše odločitve na področju delovanja organa;</w:t>
      </w:r>
    </w:p>
    <w:p w14:paraId="0CED6C57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priprava pomembnejših poročil, analiz in informacij;</w:t>
      </w:r>
    </w:p>
    <w:p w14:paraId="0B6204A0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priprava dogovorov za odvračanje pregona in spremljanje izvrševanja dogovorov;</w:t>
      </w:r>
    </w:p>
    <w:p w14:paraId="4A581862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vodenje postopkov odloženega pregona;</w:t>
      </w:r>
    </w:p>
    <w:p w14:paraId="30AC5287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druge naloge, določene s področnimi predpisi;</w:t>
      </w:r>
    </w:p>
    <w:p w14:paraId="5DE6C03C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opravljanje drugih strokovnih del po odredbi predstojnika pravosodnega organa.</w:t>
      </w:r>
    </w:p>
    <w:p w14:paraId="7869AAAA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08C5390B" w14:textId="77777777" w:rsidR="003C6164" w:rsidRPr="00AF73AE" w:rsidRDefault="003C6164" w:rsidP="003C6164">
      <w:pPr>
        <w:rPr>
          <w:rFonts w:ascii="Calibri" w:hAnsi="Calibri" w:cs="Calibri"/>
          <w:b/>
          <w:bCs/>
          <w:color w:val="010000"/>
          <w:szCs w:val="24"/>
          <w:lang w:eastAsia="sl-SI"/>
        </w:rPr>
      </w:pPr>
      <w:r w:rsidRPr="00AF73AE">
        <w:rPr>
          <w:rFonts w:ascii="Calibri" w:hAnsi="Calibri" w:cs="Calibri"/>
          <w:b/>
          <w:bCs/>
          <w:color w:val="010000"/>
          <w:szCs w:val="24"/>
          <w:lang w:eastAsia="sl-SI"/>
        </w:rPr>
        <w:t>Prijava mora vsebovati:</w:t>
      </w:r>
    </w:p>
    <w:p w14:paraId="112A0316" w14:textId="36834419" w:rsidR="003C6164" w:rsidRPr="00AF73AE" w:rsidRDefault="003C6164" w:rsidP="003C6164">
      <w:pPr>
        <w:numPr>
          <w:ilvl w:val="0"/>
          <w:numId w:val="2"/>
        </w:numPr>
        <w:rPr>
          <w:rFonts w:ascii="Calibri" w:hAnsi="Calibri" w:cs="Calibri"/>
          <w:color w:val="010000"/>
          <w:szCs w:val="24"/>
          <w:lang w:eastAsia="sl-SI"/>
        </w:rPr>
      </w:pPr>
      <w:r w:rsidRPr="00AF73AE">
        <w:rPr>
          <w:rFonts w:ascii="Calibri" w:hAnsi="Calibri" w:cs="Calibri"/>
          <w:color w:val="010000"/>
          <w:szCs w:val="24"/>
          <w:lang w:eastAsia="sl-SI"/>
        </w:rPr>
        <w:t xml:space="preserve">izjavo </w:t>
      </w:r>
      <w:r w:rsidR="00AF73AE" w:rsidRPr="00AF73AE">
        <w:rPr>
          <w:rFonts w:ascii="Calibri" w:hAnsi="Calibri" w:cs="Calibri"/>
          <w:color w:val="010000"/>
          <w:szCs w:val="24"/>
          <w:lang w:eastAsia="sl-SI"/>
        </w:rPr>
        <w:t xml:space="preserve">kandidata </w:t>
      </w:r>
      <w:r w:rsidRPr="00AF73AE">
        <w:rPr>
          <w:rFonts w:ascii="Calibri" w:hAnsi="Calibri" w:cs="Calibri"/>
          <w:color w:val="010000"/>
          <w:szCs w:val="24"/>
          <w:lang w:eastAsia="sl-SI"/>
        </w:rPr>
        <w:t xml:space="preserve">o izpolnjevanju pogoja glede zahtevane izobrazbe, iz katere mora biti razvidna </w:t>
      </w:r>
      <w:r w:rsidR="006D40C0">
        <w:rPr>
          <w:rFonts w:ascii="Calibri" w:hAnsi="Calibri" w:cs="Calibri"/>
          <w:color w:val="010000"/>
          <w:szCs w:val="24"/>
          <w:lang w:eastAsia="sl-SI"/>
        </w:rPr>
        <w:t>raven</w:t>
      </w:r>
      <w:r w:rsidRPr="00AF73AE">
        <w:rPr>
          <w:rFonts w:ascii="Calibri" w:hAnsi="Calibri" w:cs="Calibri"/>
          <w:color w:val="010000"/>
          <w:szCs w:val="24"/>
          <w:lang w:eastAsia="sl-SI"/>
        </w:rPr>
        <w:t xml:space="preserve"> in smer izobrazbe, datum (dan, mesec, leto) zaključka izobraževanja</w:t>
      </w:r>
      <w:r w:rsidR="006D40C0">
        <w:rPr>
          <w:rFonts w:ascii="Calibri" w:hAnsi="Calibri" w:cs="Calibri"/>
          <w:color w:val="010000"/>
          <w:szCs w:val="24"/>
          <w:lang w:eastAsia="sl-SI"/>
        </w:rPr>
        <w:t>, pridobljen strokovni naziv in izobraževalna</w:t>
      </w:r>
      <w:r w:rsidRPr="00AF73AE">
        <w:rPr>
          <w:rFonts w:ascii="Calibri" w:hAnsi="Calibri" w:cs="Calibri"/>
          <w:color w:val="010000"/>
          <w:szCs w:val="24"/>
          <w:lang w:eastAsia="sl-SI"/>
        </w:rPr>
        <w:t xml:space="preserve"> ustanova, </w:t>
      </w:r>
      <w:r w:rsidR="00AF73AE" w:rsidRPr="00AF73AE">
        <w:rPr>
          <w:rFonts w:ascii="Calibri" w:hAnsi="Calibri" w:cs="Calibri"/>
          <w:color w:val="010000"/>
          <w:szCs w:val="24"/>
          <w:lang w:eastAsia="sl-SI"/>
        </w:rPr>
        <w:t>pri</w:t>
      </w:r>
      <w:r w:rsidRPr="00AF73AE">
        <w:rPr>
          <w:rFonts w:ascii="Calibri" w:hAnsi="Calibri" w:cs="Calibri"/>
          <w:color w:val="010000"/>
          <w:szCs w:val="24"/>
          <w:lang w:eastAsia="sl-SI"/>
        </w:rPr>
        <w:t xml:space="preserve"> kateri je bila izobrazba pridobljena;</w:t>
      </w:r>
    </w:p>
    <w:p w14:paraId="494D67AD" w14:textId="77777777" w:rsidR="00AF73AE" w:rsidRDefault="003C6164" w:rsidP="00AF73AE">
      <w:pPr>
        <w:numPr>
          <w:ilvl w:val="0"/>
          <w:numId w:val="2"/>
        </w:numPr>
        <w:rPr>
          <w:rFonts w:ascii="Calibri" w:hAnsi="Calibri" w:cs="Calibri"/>
          <w:color w:val="010000"/>
          <w:szCs w:val="24"/>
          <w:lang w:eastAsia="sl-SI"/>
        </w:rPr>
      </w:pPr>
      <w:r w:rsidRPr="00AF73AE">
        <w:rPr>
          <w:rFonts w:ascii="Calibri" w:hAnsi="Calibri" w:cs="Calibri"/>
          <w:color w:val="010000"/>
          <w:szCs w:val="24"/>
          <w:lang w:eastAsia="sl-SI"/>
        </w:rPr>
        <w:t xml:space="preserve">izjavo </w:t>
      </w:r>
      <w:r w:rsidR="00AF73AE" w:rsidRPr="00AF73AE">
        <w:rPr>
          <w:rFonts w:ascii="Calibri" w:hAnsi="Calibri" w:cs="Calibri"/>
          <w:color w:val="010000"/>
          <w:szCs w:val="24"/>
          <w:lang w:eastAsia="sl-SI"/>
        </w:rPr>
        <w:t xml:space="preserve">kandidata </w:t>
      </w:r>
      <w:r w:rsidRPr="00AF73AE">
        <w:rPr>
          <w:rFonts w:ascii="Calibri" w:hAnsi="Calibri" w:cs="Calibri"/>
          <w:color w:val="010000"/>
          <w:szCs w:val="24"/>
          <w:lang w:eastAsia="sl-SI"/>
        </w:rPr>
        <w:t>o izpolnjevanju pogoja glede pravniškega državnega izpita, iz katere mora biti razviden datum opravljenega izpita in evidenčna številka potrdila;</w:t>
      </w:r>
    </w:p>
    <w:p w14:paraId="039CEE66" w14:textId="73F59874" w:rsidR="003C6164" w:rsidRPr="00FC1948" w:rsidRDefault="003C6164" w:rsidP="00AF73AE">
      <w:pPr>
        <w:numPr>
          <w:ilvl w:val="0"/>
          <w:numId w:val="2"/>
        </w:numPr>
        <w:rPr>
          <w:rFonts w:ascii="Calibri" w:hAnsi="Calibri" w:cs="Calibri"/>
          <w:color w:val="010000"/>
          <w:szCs w:val="24"/>
          <w:lang w:eastAsia="sl-SI"/>
        </w:rPr>
      </w:pPr>
      <w:r w:rsidRPr="00AF73AE">
        <w:rPr>
          <w:rFonts w:ascii="Calibri" w:hAnsi="Calibri" w:cs="Calibri"/>
          <w:color w:val="010000"/>
          <w:szCs w:val="24"/>
          <w:lang w:eastAsia="sl-SI"/>
        </w:rPr>
        <w:t xml:space="preserve">opis delovnih izkušenj, iz katerega je razvidno izpolnjevanje pogoja glede zahtevanih </w:t>
      </w:r>
      <w:r w:rsidRPr="00FC1948">
        <w:rPr>
          <w:rFonts w:ascii="Calibri" w:hAnsi="Calibri" w:cs="Calibri"/>
          <w:color w:val="010000"/>
          <w:szCs w:val="24"/>
          <w:lang w:eastAsia="sl-SI"/>
        </w:rPr>
        <w:t xml:space="preserve">delovnih izkušenj (navedba </w:t>
      </w:r>
      <w:r w:rsidR="00AF73AE" w:rsidRPr="00FC1948">
        <w:rPr>
          <w:rFonts w:ascii="Calibri" w:hAnsi="Calibri" w:cs="Calibri"/>
          <w:color w:val="010000"/>
          <w:szCs w:val="24"/>
          <w:lang w:eastAsia="sl-SI"/>
        </w:rPr>
        <w:t xml:space="preserve">vseh dosedanjih delovnih izkušenj, datum sklenitve in datum </w:t>
      </w:r>
      <w:r w:rsidR="00AF73AE" w:rsidRPr="00FC1948">
        <w:rPr>
          <w:rFonts w:ascii="Calibri" w:hAnsi="Calibri" w:cs="Calibri"/>
          <w:color w:val="010000"/>
          <w:szCs w:val="24"/>
          <w:lang w:eastAsia="sl-SI"/>
        </w:rPr>
        <w:lastRenderedPageBreak/>
        <w:t>prekinitve delovnega razmerja oz. dela pri posameznem delodaja</w:t>
      </w:r>
      <w:r w:rsidR="00FC1948" w:rsidRPr="00FC1948">
        <w:rPr>
          <w:rFonts w:ascii="Calibri" w:hAnsi="Calibri" w:cs="Calibri"/>
          <w:color w:val="010000"/>
          <w:szCs w:val="24"/>
          <w:lang w:eastAsia="sl-SI"/>
        </w:rPr>
        <w:t>l</w:t>
      </w:r>
      <w:r w:rsidR="00AF73AE" w:rsidRPr="00FC1948">
        <w:rPr>
          <w:rFonts w:ascii="Calibri" w:hAnsi="Calibri" w:cs="Calibri"/>
          <w:color w:val="010000"/>
          <w:szCs w:val="24"/>
          <w:lang w:eastAsia="sl-SI"/>
        </w:rPr>
        <w:t xml:space="preserve">cu </w:t>
      </w:r>
      <w:r w:rsidR="006D40C0">
        <w:rPr>
          <w:rFonts w:ascii="Calibri" w:hAnsi="Calibri" w:cs="Calibri"/>
          <w:color w:val="010000"/>
          <w:szCs w:val="24"/>
          <w:lang w:eastAsia="sl-SI"/>
        </w:rPr>
        <w:t>in</w:t>
      </w:r>
      <w:r w:rsidR="00AF73AE" w:rsidRPr="00FC1948">
        <w:rPr>
          <w:rFonts w:ascii="Calibri" w:hAnsi="Calibri" w:cs="Calibri"/>
          <w:color w:val="010000"/>
          <w:szCs w:val="24"/>
          <w:lang w:eastAsia="sl-SI"/>
        </w:rPr>
        <w:t xml:space="preserve"> kratek opis </w:t>
      </w:r>
      <w:r w:rsidR="00FC1948" w:rsidRPr="00FC1948">
        <w:rPr>
          <w:rFonts w:ascii="Calibri" w:hAnsi="Calibri" w:cs="Calibri"/>
          <w:color w:val="010000"/>
          <w:szCs w:val="24"/>
          <w:lang w:eastAsia="sl-SI"/>
        </w:rPr>
        <w:t>dela, ki ga je opravljal pri tem delodajalcu, navedba ravni zahtevane izobrazbe za opravljanje dela</w:t>
      </w:r>
      <w:r w:rsidRPr="00FC1948">
        <w:rPr>
          <w:rFonts w:ascii="Calibri" w:hAnsi="Calibri" w:cs="Calibri"/>
          <w:color w:val="010000"/>
          <w:szCs w:val="24"/>
          <w:lang w:eastAsia="sl-SI"/>
        </w:rPr>
        <w:t>);</w:t>
      </w:r>
    </w:p>
    <w:p w14:paraId="36727D3F" w14:textId="17F923D7" w:rsidR="003C6164" w:rsidRPr="00FC1948" w:rsidRDefault="003C6164" w:rsidP="003C6164">
      <w:pPr>
        <w:numPr>
          <w:ilvl w:val="0"/>
          <w:numId w:val="2"/>
        </w:numPr>
        <w:rPr>
          <w:rFonts w:ascii="Calibri" w:hAnsi="Calibri" w:cs="Calibri"/>
          <w:color w:val="010000"/>
          <w:szCs w:val="24"/>
          <w:lang w:eastAsia="sl-SI"/>
        </w:rPr>
      </w:pPr>
      <w:r w:rsidRPr="00FC1948">
        <w:rPr>
          <w:rFonts w:ascii="Calibri" w:hAnsi="Calibri" w:cs="Calibri"/>
          <w:color w:val="010000"/>
          <w:szCs w:val="24"/>
          <w:lang w:eastAsia="sl-SI"/>
        </w:rPr>
        <w:t>izjavo kandidata, da:</w:t>
      </w:r>
    </w:p>
    <w:p w14:paraId="613BAA95" w14:textId="77777777" w:rsidR="003C6164" w:rsidRPr="00FC1948" w:rsidRDefault="003C6164" w:rsidP="003C6164">
      <w:pPr>
        <w:numPr>
          <w:ilvl w:val="0"/>
          <w:numId w:val="3"/>
        </w:numPr>
        <w:rPr>
          <w:rFonts w:ascii="Calibri" w:hAnsi="Calibri" w:cs="Calibri"/>
          <w:color w:val="010000"/>
          <w:szCs w:val="24"/>
          <w:lang w:eastAsia="sl-SI"/>
        </w:rPr>
      </w:pPr>
      <w:r w:rsidRPr="00FC1948">
        <w:rPr>
          <w:rFonts w:ascii="Calibri" w:hAnsi="Calibri" w:cs="Calibri"/>
          <w:color w:val="010000"/>
          <w:szCs w:val="24"/>
          <w:lang w:eastAsia="sl-SI"/>
        </w:rPr>
        <w:t>je državljan Republike Slovenije,</w:t>
      </w:r>
    </w:p>
    <w:p w14:paraId="490C0805" w14:textId="77777777" w:rsidR="003C6164" w:rsidRPr="00FC1948" w:rsidRDefault="003C6164" w:rsidP="003C6164">
      <w:pPr>
        <w:numPr>
          <w:ilvl w:val="0"/>
          <w:numId w:val="3"/>
        </w:numPr>
        <w:rPr>
          <w:rFonts w:ascii="Calibri" w:hAnsi="Calibri" w:cs="Calibri"/>
          <w:color w:val="010000"/>
          <w:szCs w:val="24"/>
          <w:lang w:eastAsia="sl-SI"/>
        </w:rPr>
      </w:pPr>
      <w:r w:rsidRPr="00FC1948">
        <w:rPr>
          <w:rFonts w:ascii="Calibri" w:hAnsi="Calibri" w:cs="Calibri"/>
          <w:color w:val="010000"/>
          <w:szCs w:val="24"/>
          <w:lang w:eastAsia="sl-SI"/>
        </w:rPr>
        <w:t xml:space="preserve">ni bil pravnomočno obsojen zaradi naklepnega kaznivega dejanja, ki se preganja po uradni dolžnosti in da ni bil obsojen na nepogojno kazen zapora v trajanju več kot šest mesecev, </w:t>
      </w:r>
    </w:p>
    <w:p w14:paraId="6D9C8540" w14:textId="77777777" w:rsidR="003C6164" w:rsidRPr="00FC1948" w:rsidRDefault="003C6164" w:rsidP="003C6164">
      <w:pPr>
        <w:numPr>
          <w:ilvl w:val="0"/>
          <w:numId w:val="3"/>
        </w:numPr>
        <w:rPr>
          <w:rFonts w:ascii="Calibri" w:hAnsi="Calibri" w:cs="Calibri"/>
          <w:color w:val="010000"/>
          <w:szCs w:val="24"/>
          <w:lang w:eastAsia="sl-SI"/>
        </w:rPr>
      </w:pPr>
      <w:r w:rsidRPr="00FC1948">
        <w:rPr>
          <w:rFonts w:ascii="Calibri" w:hAnsi="Calibri" w:cs="Calibri"/>
          <w:color w:val="010000"/>
          <w:szCs w:val="24"/>
          <w:lang w:eastAsia="sl-SI"/>
        </w:rPr>
        <w:t>zoper njega ni vložena pravnomočna obtožnica zaradi naklepnega kaznivega dejanja, ki se preganja po uradni dolžnosti;</w:t>
      </w:r>
    </w:p>
    <w:p w14:paraId="1E13D8A9" w14:textId="6889DBD4" w:rsidR="00AF73AE" w:rsidRPr="00FC1948" w:rsidRDefault="003C6164" w:rsidP="003C6164">
      <w:pPr>
        <w:numPr>
          <w:ilvl w:val="0"/>
          <w:numId w:val="2"/>
        </w:numPr>
        <w:rPr>
          <w:rFonts w:ascii="Calibri" w:hAnsi="Calibri" w:cs="Calibri"/>
          <w:color w:val="010000"/>
          <w:szCs w:val="24"/>
          <w:lang w:eastAsia="sl-SI"/>
        </w:rPr>
      </w:pPr>
      <w:r w:rsidRPr="00FC1948">
        <w:rPr>
          <w:rFonts w:ascii="Calibri" w:hAnsi="Calibri" w:cs="Calibri"/>
          <w:color w:val="010000"/>
          <w:szCs w:val="24"/>
          <w:lang w:eastAsia="sl-SI"/>
        </w:rPr>
        <w:t>izjavo</w:t>
      </w:r>
      <w:r w:rsidR="00FC1948">
        <w:rPr>
          <w:rFonts w:ascii="Calibri" w:hAnsi="Calibri" w:cs="Calibri"/>
          <w:color w:val="010000"/>
          <w:szCs w:val="24"/>
          <w:lang w:eastAsia="sl-SI"/>
        </w:rPr>
        <w:t xml:space="preserve"> kandidata, da izpolnjuje vse pogoje za razpisano delovno mesto,</w:t>
      </w:r>
    </w:p>
    <w:p w14:paraId="28B0D57F" w14:textId="4BF4ED37" w:rsidR="003C6164" w:rsidRPr="00FC1948" w:rsidRDefault="00AF73AE" w:rsidP="003C6164">
      <w:pPr>
        <w:numPr>
          <w:ilvl w:val="0"/>
          <w:numId w:val="2"/>
        </w:numPr>
        <w:rPr>
          <w:rFonts w:ascii="Calibri" w:hAnsi="Calibri" w:cs="Calibri"/>
          <w:color w:val="010000"/>
          <w:szCs w:val="24"/>
          <w:lang w:eastAsia="sl-SI"/>
        </w:rPr>
      </w:pPr>
      <w:r w:rsidRPr="00FC1948">
        <w:rPr>
          <w:rFonts w:ascii="Calibri" w:hAnsi="Calibri" w:cs="Calibri"/>
          <w:color w:val="010000"/>
          <w:szCs w:val="24"/>
          <w:lang w:eastAsia="sl-SI"/>
        </w:rPr>
        <w:t>izjavo</w:t>
      </w:r>
      <w:r w:rsidR="003C6164" w:rsidRPr="00FC1948">
        <w:rPr>
          <w:rFonts w:ascii="Calibri" w:hAnsi="Calibri" w:cs="Calibri"/>
          <w:color w:val="010000"/>
          <w:szCs w:val="24"/>
          <w:lang w:eastAsia="sl-SI"/>
        </w:rPr>
        <w:t>, da za namen tega natečajnega postopka dovoljuje Okrožnemu državnemu tožilstvu v Novem mestu pridobitev podatkov iz uradnih evidenc</w:t>
      </w:r>
      <w:r w:rsidR="00FC1948" w:rsidRPr="00FC1948">
        <w:rPr>
          <w:rFonts w:ascii="Calibri" w:hAnsi="Calibri" w:cs="Calibri"/>
          <w:color w:val="010000"/>
          <w:szCs w:val="24"/>
          <w:lang w:eastAsia="sl-SI"/>
        </w:rPr>
        <w:t>,</w:t>
      </w:r>
    </w:p>
    <w:p w14:paraId="0E3D2CB4" w14:textId="2A8F54E5" w:rsidR="00FC1948" w:rsidRPr="00FC1948" w:rsidRDefault="00FC1948" w:rsidP="003C6164">
      <w:pPr>
        <w:numPr>
          <w:ilvl w:val="0"/>
          <w:numId w:val="2"/>
        </w:num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izjavo kandidata, da soglaša s tem, da bo Okrožno državno tožilstvo v Novem mestu, osebne podatke, ki jih je navedel v prijavi za prosto delovno mesto in v tej izjavi</w:t>
      </w:r>
      <w:r w:rsidR="006D40C0">
        <w:rPr>
          <w:rFonts w:ascii="Calibri" w:hAnsi="Calibri" w:cs="Calibri"/>
          <w:color w:val="010000"/>
          <w:szCs w:val="24"/>
          <w:lang w:eastAsia="sl-SI"/>
        </w:rPr>
        <w:t>,</w:t>
      </w:r>
      <w:r>
        <w:rPr>
          <w:rFonts w:ascii="Calibri" w:hAnsi="Calibri" w:cs="Calibri"/>
          <w:color w:val="010000"/>
          <w:szCs w:val="24"/>
          <w:lang w:eastAsia="sl-SI"/>
        </w:rPr>
        <w:t xml:space="preserve"> obdelovalo v skladu z veljavnim zakonom, ki ureja varstvo osebnih podatkov in določili Splošne uredbe o varstvu osebnih podatkov (GDPR)</w:t>
      </w:r>
      <w:r w:rsidR="00677D85">
        <w:rPr>
          <w:rFonts w:ascii="Calibri" w:hAnsi="Calibri" w:cs="Calibri"/>
          <w:color w:val="010000"/>
          <w:szCs w:val="24"/>
          <w:lang w:eastAsia="sl-SI"/>
        </w:rPr>
        <w:t>,</w:t>
      </w:r>
      <w:r>
        <w:rPr>
          <w:rFonts w:ascii="Calibri" w:hAnsi="Calibri" w:cs="Calibri"/>
          <w:color w:val="010000"/>
          <w:szCs w:val="24"/>
          <w:lang w:eastAsia="sl-SI"/>
        </w:rPr>
        <w:t xml:space="preserve"> izključno za namen izvedbe predmetnega javnega natečaja.</w:t>
      </w:r>
    </w:p>
    <w:p w14:paraId="22FB3CAF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1B53CD5C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V primeru, da kandidat z vpogledom v uradne evidence ne soglaša, bo moral sam predložiti ustrezna  dokazila.</w:t>
      </w:r>
    </w:p>
    <w:p w14:paraId="78F9F658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286C8974" w14:textId="01E63649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00000" w:themeColor="text1"/>
          <w:szCs w:val="24"/>
          <w:lang w:eastAsia="sl-SI"/>
        </w:rPr>
        <w:t xml:space="preserve">Prijava naj </w:t>
      </w:r>
      <w:r w:rsidRPr="009B217F">
        <w:rPr>
          <w:rFonts w:ascii="Calibri" w:hAnsi="Calibri" w:cs="Calibri"/>
          <w:color w:val="010000"/>
          <w:szCs w:val="24"/>
          <w:lang w:eastAsia="sl-SI"/>
        </w:rPr>
        <w:t>vsebuje tudi kratek življenjepis. Kandidat naj v prijavi poleg formalne izobrazbe navede tudi druga znanja in veščine, ki jih je pridobil. Kandidat naj k prijavi priloži tudi potrdila, ki dokazujejo pridobljena dodatna znanja, veščine in sposobnosti oz</w:t>
      </w:r>
      <w:r w:rsidR="00677D85">
        <w:rPr>
          <w:rFonts w:ascii="Calibri" w:hAnsi="Calibri" w:cs="Calibri"/>
          <w:color w:val="010000"/>
          <w:szCs w:val="24"/>
          <w:lang w:eastAsia="sl-SI"/>
        </w:rPr>
        <w:t>.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 izkušnje.</w:t>
      </w:r>
    </w:p>
    <w:p w14:paraId="66E1E7CD" w14:textId="22326483" w:rsidR="003C6164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0246A8C5" w14:textId="6F12CD20" w:rsidR="009668AA" w:rsidRDefault="009668AA" w:rsidP="003C6164">
      <w:p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V izbirni postopek se v skladu s 65. členom ZJU-1 ne uvrsti kandidat, ki pošlje prijavo prepozno, kandidat, ki pošlje nepopolno prijavo ter kandidat, ki na dan izteka roka za vložitev prijave ne izkazuje izpolnjevanja natečajnih pogojev.</w:t>
      </w:r>
    </w:p>
    <w:p w14:paraId="5C4E251C" w14:textId="77777777" w:rsidR="009668AA" w:rsidRPr="009B217F" w:rsidRDefault="009668AA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03869A50" w14:textId="538F596C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Strokovna usposobljenost kandidatov se bo presojala na podlagi priloženih izjav, na podlagi razgovora s kandidati oz</w:t>
      </w:r>
      <w:r w:rsidR="00677D85">
        <w:rPr>
          <w:rFonts w:ascii="Calibri" w:hAnsi="Calibri" w:cs="Calibri"/>
          <w:color w:val="010000"/>
          <w:szCs w:val="24"/>
          <w:lang w:eastAsia="sl-SI"/>
        </w:rPr>
        <w:t>.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 s pomočjo morebitnih drugih metod preverjanja strokovne usposobljenosti  kandidatov.</w:t>
      </w:r>
    </w:p>
    <w:p w14:paraId="5DDAA5AF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29067140" w14:textId="1F3B255F" w:rsidR="00476A90" w:rsidRPr="009B217F" w:rsidRDefault="00476A90" w:rsidP="00476A90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Z izbranim kandidat</w:t>
      </w:r>
      <w:r>
        <w:rPr>
          <w:rFonts w:ascii="Calibri" w:hAnsi="Calibri" w:cs="Calibri"/>
          <w:color w:val="010000"/>
          <w:szCs w:val="24"/>
          <w:lang w:eastAsia="sl-SI"/>
        </w:rPr>
        <w:t>om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 bo sklenjena pogodba o zaposlitvi za nedoločen čas, s polnim delovnim časom in s 6-mesečnim poskusnim delom. Izbrani kandidat bo delo opravljal v prostorih Okrožnega državnega tožilstva v Novem mestu.</w:t>
      </w:r>
    </w:p>
    <w:p w14:paraId="19952531" w14:textId="77777777" w:rsidR="00476A90" w:rsidRDefault="00476A90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28131460" w14:textId="7A796F29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Izbrani kandidat bo delo na uradniškem delovnem mestu opravljali v nazivu višji pravosodni  svetovalec III (PDI), z možnostjo napredovanja v naziv višji pravosodni svetovalec Il (PDI) in višji</w:t>
      </w:r>
    </w:p>
    <w:p w14:paraId="7F016CA1" w14:textId="31F96F82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lastRenderedPageBreak/>
        <w:t xml:space="preserve">pravosodni svetovalec I (PDI). </w:t>
      </w:r>
    </w:p>
    <w:p w14:paraId="74B160CF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08D7EFE4" w14:textId="22AB0E1A" w:rsidR="00476A90" w:rsidRDefault="00476A90" w:rsidP="003C6164">
      <w:p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 xml:space="preserve">Izhodiščni </w:t>
      </w:r>
      <w:r w:rsidR="008207A4">
        <w:rPr>
          <w:rFonts w:ascii="Calibri" w:hAnsi="Calibri" w:cs="Calibri"/>
          <w:color w:val="010000"/>
          <w:szCs w:val="24"/>
          <w:lang w:eastAsia="sl-SI"/>
        </w:rPr>
        <w:t>plačni razred za razpisano delovno mesto v nazivu višji pravosodni svetovalec III (PDI) je 23. plačni razred</w:t>
      </w:r>
      <w:r w:rsidR="007D4895">
        <w:rPr>
          <w:rFonts w:ascii="Calibri" w:hAnsi="Calibri" w:cs="Calibri"/>
          <w:color w:val="010000"/>
          <w:szCs w:val="24"/>
          <w:lang w:eastAsia="sl-SI"/>
        </w:rPr>
        <w:t xml:space="preserve"> (2.</w:t>
      </w:r>
      <w:r w:rsidR="008211F3">
        <w:rPr>
          <w:rFonts w:ascii="Calibri" w:hAnsi="Calibri" w:cs="Calibri"/>
          <w:color w:val="010000"/>
          <w:szCs w:val="24"/>
          <w:lang w:eastAsia="sl-SI"/>
        </w:rPr>
        <w:t>424,22</w:t>
      </w:r>
      <w:r w:rsidR="007D4895">
        <w:rPr>
          <w:rFonts w:ascii="Calibri" w:hAnsi="Calibri" w:cs="Calibri"/>
          <w:color w:val="010000"/>
          <w:szCs w:val="24"/>
          <w:lang w:eastAsia="sl-SI"/>
        </w:rPr>
        <w:t xml:space="preserve"> EUR bruto), pri čemer kandidat pridobi pravico do izplačila osnovne plače v vrednosti tega plačnega razreda postopno, na način iz 3. točke prvega odstavka 101. člena Zakona o skupnih temeljih sistema plač v javnem sektorju (ZSTSPJS; </w:t>
      </w:r>
      <w:r w:rsidR="00677D85">
        <w:rPr>
          <w:rFonts w:ascii="Calibri" w:hAnsi="Calibri" w:cs="Calibri"/>
          <w:color w:val="010000"/>
          <w:szCs w:val="24"/>
          <w:lang w:eastAsia="sl-SI"/>
        </w:rPr>
        <w:t>U</w:t>
      </w:r>
      <w:r w:rsidR="007D4895">
        <w:rPr>
          <w:rFonts w:ascii="Calibri" w:hAnsi="Calibri" w:cs="Calibri"/>
          <w:color w:val="010000"/>
          <w:szCs w:val="24"/>
          <w:lang w:eastAsia="sl-SI"/>
        </w:rPr>
        <w:t>radni list RS, št. 95/24).</w:t>
      </w:r>
    </w:p>
    <w:p w14:paraId="36127D21" w14:textId="77777777" w:rsidR="00476A90" w:rsidRDefault="00476A90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53DBDD02" w14:textId="31723761" w:rsidR="003C6164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C03F65">
        <w:rPr>
          <w:rFonts w:ascii="Calibri" w:hAnsi="Calibri" w:cs="Calibri"/>
          <w:color w:val="010000"/>
          <w:szCs w:val="24"/>
          <w:lang w:eastAsia="sl-SI"/>
        </w:rPr>
        <w:t xml:space="preserve">Kandidati </w:t>
      </w:r>
      <w:r w:rsidR="00257EBE" w:rsidRPr="00C03F65">
        <w:rPr>
          <w:rFonts w:ascii="Calibri" w:hAnsi="Calibri" w:cs="Calibri"/>
          <w:color w:val="010000"/>
          <w:szCs w:val="24"/>
          <w:lang w:eastAsia="sl-SI"/>
        </w:rPr>
        <w:t xml:space="preserve">oddajo elektronsko prijavo </w:t>
      </w:r>
      <w:r w:rsidR="00257EBE" w:rsidRPr="00C03F65">
        <w:rPr>
          <w:rFonts w:ascii="Calibri" w:hAnsi="Calibri" w:cs="Calibri"/>
          <w:b/>
          <w:bCs/>
          <w:color w:val="010000"/>
          <w:szCs w:val="24"/>
          <w:lang w:eastAsia="sl-SI"/>
        </w:rPr>
        <w:t>z označbo</w:t>
      </w:r>
      <w:r w:rsidR="00257EBE" w:rsidRPr="00C03F65">
        <w:rPr>
          <w:rFonts w:ascii="Calibri" w:hAnsi="Calibri" w:cs="Calibri"/>
          <w:color w:val="010000"/>
          <w:szCs w:val="24"/>
          <w:lang w:eastAsia="sl-SI"/>
        </w:rPr>
        <w:t xml:space="preserve"> »za javni natečaj – višji pravosodni svetovalec (PDI)«</w:t>
      </w:r>
      <w:r w:rsidR="00677D85">
        <w:rPr>
          <w:rFonts w:ascii="Calibri" w:hAnsi="Calibri" w:cs="Calibri"/>
          <w:color w:val="010000"/>
          <w:szCs w:val="24"/>
          <w:lang w:eastAsia="sl-SI"/>
        </w:rPr>
        <w:t>,</w:t>
      </w:r>
      <w:r w:rsidR="00257EBE" w:rsidRPr="00C03F65">
        <w:rPr>
          <w:rFonts w:ascii="Calibri" w:hAnsi="Calibri" w:cs="Calibri"/>
          <w:color w:val="010000"/>
          <w:szCs w:val="24"/>
          <w:lang w:eastAsia="sl-SI"/>
        </w:rPr>
        <w:t xml:space="preserve"> </w:t>
      </w:r>
      <w:r w:rsidR="00257EBE" w:rsidRPr="00C03F65">
        <w:rPr>
          <w:rFonts w:ascii="Calibri" w:hAnsi="Calibri" w:cs="Calibri"/>
          <w:b/>
          <w:bCs/>
          <w:color w:val="010000"/>
          <w:szCs w:val="24"/>
          <w:lang w:eastAsia="sl-SI"/>
        </w:rPr>
        <w:t>v roku 10 dni</w:t>
      </w:r>
      <w:r w:rsidR="00257EBE" w:rsidRPr="00C03F65">
        <w:rPr>
          <w:rFonts w:ascii="Calibri" w:hAnsi="Calibri" w:cs="Calibri"/>
          <w:color w:val="010000"/>
          <w:szCs w:val="24"/>
          <w:lang w:eastAsia="sl-SI"/>
        </w:rPr>
        <w:t xml:space="preserve"> od dneva objave javnega natečaja, na elektronski naslov organa: </w:t>
      </w:r>
      <w:hyperlink r:id="rId8" w:history="1">
        <w:r w:rsidR="00257EBE" w:rsidRPr="00C03F65">
          <w:rPr>
            <w:rStyle w:val="Hiperpovezava"/>
            <w:rFonts w:ascii="Calibri" w:hAnsi="Calibri" w:cs="Calibri"/>
            <w:b/>
            <w:bCs/>
            <w:szCs w:val="24"/>
            <w:lang w:eastAsia="sl-SI"/>
          </w:rPr>
          <w:t>urad.nm@dt-rs.si</w:t>
        </w:r>
      </w:hyperlink>
      <w:r w:rsidRPr="00C03F65">
        <w:rPr>
          <w:rFonts w:ascii="Calibri" w:hAnsi="Calibri" w:cs="Calibri"/>
          <w:color w:val="010000"/>
          <w:szCs w:val="24"/>
          <w:lang w:eastAsia="sl-SI"/>
        </w:rPr>
        <w:t xml:space="preserve"> </w:t>
      </w:r>
      <w:r w:rsidR="00257EBE" w:rsidRPr="00C03F65">
        <w:rPr>
          <w:rFonts w:ascii="Calibri" w:hAnsi="Calibri" w:cs="Calibri"/>
          <w:color w:val="010000"/>
          <w:szCs w:val="24"/>
          <w:lang w:eastAsia="sl-SI"/>
        </w:rPr>
        <w:t>,</w:t>
      </w:r>
      <w:r w:rsidRPr="00C03F65">
        <w:rPr>
          <w:rFonts w:ascii="Calibri" w:hAnsi="Calibri" w:cs="Calibri"/>
          <w:color w:val="010000"/>
          <w:szCs w:val="24"/>
          <w:lang w:eastAsia="sl-SI"/>
        </w:rPr>
        <w:t xml:space="preserve"> pri čemer veljavnost prijave ni pogojena z elektronskim podpisom. </w:t>
      </w:r>
      <w:r w:rsidR="00C03F65" w:rsidRPr="00C03F65">
        <w:rPr>
          <w:rFonts w:ascii="Calibri" w:hAnsi="Calibri" w:cs="Calibri"/>
          <w:color w:val="010000"/>
          <w:szCs w:val="24"/>
          <w:lang w:eastAsia="sl-SI"/>
        </w:rPr>
        <w:t>Šteje</w:t>
      </w:r>
      <w:r w:rsidR="00C03F65">
        <w:rPr>
          <w:rFonts w:ascii="Calibri" w:hAnsi="Calibri" w:cs="Calibri"/>
          <w:color w:val="010000"/>
          <w:szCs w:val="24"/>
          <w:lang w:eastAsia="sl-SI"/>
        </w:rPr>
        <w:t xml:space="preserve"> še, da prijava, ki ni bila oddana na navedeni elektronski naslov, ni bila vložena.</w:t>
      </w:r>
    </w:p>
    <w:p w14:paraId="2EC6222C" w14:textId="5D220217" w:rsidR="005A1DA5" w:rsidRDefault="005A1DA5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7CB7116E" w14:textId="7FA18CBD" w:rsidR="005A1DA5" w:rsidRPr="00257EBE" w:rsidRDefault="005A1DA5" w:rsidP="003C6164">
      <w:pPr>
        <w:rPr>
          <w:rFonts w:ascii="Calibri" w:hAnsi="Calibri" w:cs="Calibri"/>
          <w:color w:val="010000"/>
          <w:szCs w:val="24"/>
          <w:highlight w:val="yellow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 xml:space="preserve">Skladno s šestim odstavkom 64. člena ZJU-1 poteka obveščanje v postopku javnega natečaja po elektronski poti na elektronski naslov kandidata, s katerega je poslal prijavo na javni natečaj, ali ki ga je za namen obveščanja v postopku navedel v prijavi. </w:t>
      </w:r>
    </w:p>
    <w:p w14:paraId="34BA80A6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22B20EDB" w14:textId="2655F213" w:rsidR="009B217F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Obvestilo o končanem javnem natečaju bo objavljeno na spletni strani Vrhovnega državnega tožilstva RS</w:t>
      </w:r>
      <w:r w:rsidR="009B217F" w:rsidRPr="009B217F">
        <w:rPr>
          <w:rFonts w:ascii="Calibri" w:hAnsi="Calibri" w:cs="Calibri"/>
          <w:color w:val="010000"/>
          <w:szCs w:val="24"/>
          <w:lang w:eastAsia="sl-SI"/>
        </w:rPr>
        <w:t>:</w:t>
      </w:r>
      <w:r w:rsidR="009B217F" w:rsidRPr="009B217F">
        <w:t xml:space="preserve"> </w:t>
      </w:r>
      <w:hyperlink r:id="rId9" w:history="1">
        <w:r w:rsidR="009B217F" w:rsidRPr="009B217F">
          <w:rPr>
            <w:rStyle w:val="Hiperpovezava"/>
            <w:rFonts w:asciiTheme="minorHAnsi" w:eastAsia="Arial Unicode MS" w:hAnsiTheme="minorHAnsi" w:cstheme="minorHAnsi"/>
          </w:rPr>
          <w:t>http://www.dt-rs.si/zaposlitve</w:t>
        </w:r>
      </w:hyperlink>
      <w:r w:rsidR="009B217F" w:rsidRPr="009B217F">
        <w:rPr>
          <w:rFonts w:asciiTheme="minorHAnsi" w:hAnsiTheme="minorHAnsi" w:cstheme="minorHAnsi"/>
          <w:szCs w:val="24"/>
        </w:rPr>
        <w:t>.</w:t>
      </w:r>
    </w:p>
    <w:p w14:paraId="297981CB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35751FBD" w14:textId="6EDD025C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Informacije o izvedbi </w:t>
      </w:r>
      <w:r w:rsidR="00677D85">
        <w:rPr>
          <w:rFonts w:ascii="Calibri" w:hAnsi="Calibri" w:cs="Calibri"/>
          <w:color w:val="010000"/>
          <w:szCs w:val="24"/>
          <w:lang w:eastAsia="sl-SI"/>
        </w:rPr>
        <w:t xml:space="preserve">javnega 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natečaja dobite v uradu vodje tožilstva, telefon: </w:t>
      </w:r>
      <w:r w:rsidRPr="009B217F">
        <w:rPr>
          <w:rFonts w:asciiTheme="minorHAnsi" w:hAnsiTheme="minorHAnsi" w:cstheme="minorHAnsi"/>
          <w:color w:val="010000"/>
          <w:szCs w:val="24"/>
          <w:lang w:eastAsia="sl-SI"/>
        </w:rPr>
        <w:t>07</w:t>
      </w:r>
      <w:r w:rsidR="00192DCF">
        <w:rPr>
          <w:rFonts w:asciiTheme="minorHAnsi" w:hAnsiTheme="minorHAnsi" w:cstheme="minorHAnsi"/>
          <w:color w:val="010000"/>
          <w:szCs w:val="24"/>
          <w:lang w:eastAsia="sl-SI"/>
        </w:rPr>
        <w:t xml:space="preserve"> </w:t>
      </w:r>
      <w:r w:rsidRPr="009B217F">
        <w:rPr>
          <w:rFonts w:asciiTheme="minorHAnsi" w:hAnsiTheme="minorHAnsi" w:cstheme="minorHAnsi"/>
        </w:rPr>
        <w:t>39 33</w:t>
      </w:r>
      <w:r w:rsidRPr="009B217F">
        <w:rPr>
          <w:rFonts w:asciiTheme="minorHAnsi" w:hAnsiTheme="minorHAnsi" w:cstheme="minorHAnsi"/>
          <w:color w:val="010000"/>
          <w:szCs w:val="24"/>
          <w:lang w:eastAsia="sl-SI"/>
        </w:rPr>
        <w:t xml:space="preserve"> 714, vsak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 delavnik od </w:t>
      </w:r>
      <w:r w:rsidR="00AB140B">
        <w:rPr>
          <w:rFonts w:ascii="Calibri" w:hAnsi="Calibri" w:cs="Calibri"/>
          <w:color w:val="010000"/>
          <w:szCs w:val="24"/>
          <w:lang w:eastAsia="sl-SI"/>
        </w:rPr>
        <w:t>9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. ure do </w:t>
      </w:r>
      <w:r w:rsidR="00AB140B">
        <w:rPr>
          <w:rFonts w:ascii="Calibri" w:hAnsi="Calibri" w:cs="Calibri"/>
          <w:color w:val="010000"/>
          <w:szCs w:val="24"/>
          <w:lang w:eastAsia="sl-SI"/>
        </w:rPr>
        <w:t>10</w:t>
      </w:r>
      <w:r w:rsidRPr="009B217F">
        <w:rPr>
          <w:rFonts w:ascii="Calibri" w:hAnsi="Calibri" w:cs="Calibri"/>
          <w:color w:val="010000"/>
          <w:szCs w:val="24"/>
          <w:lang w:eastAsia="sl-SI"/>
        </w:rPr>
        <w:t>. ure.</w:t>
      </w:r>
    </w:p>
    <w:p w14:paraId="694F6B14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26CBBACE" w14:textId="77777777" w:rsidR="003C6164" w:rsidRPr="009B217F" w:rsidRDefault="003C6164" w:rsidP="003C6164">
      <w:pPr>
        <w:rPr>
          <w:rFonts w:ascii="Calibri" w:hAnsi="Calibri" w:cs="Calibri"/>
          <w:i/>
          <w:iCs/>
          <w:color w:val="010000"/>
          <w:szCs w:val="24"/>
          <w:lang w:eastAsia="sl-SI"/>
        </w:rPr>
      </w:pPr>
      <w:r w:rsidRPr="009B217F">
        <w:rPr>
          <w:rFonts w:ascii="Calibri" w:hAnsi="Calibri" w:cs="Calibri"/>
          <w:i/>
          <w:iCs/>
          <w:color w:val="010000"/>
          <w:szCs w:val="24"/>
          <w:lang w:eastAsia="sl-SI"/>
        </w:rPr>
        <w:t>Opomba: v besedilu natečaja uporabljeni izrazi, zapisani v moški spolni slovnični obliki, so uporabljeni kot nevtralni za ženske in moške.</w:t>
      </w:r>
    </w:p>
    <w:p w14:paraId="70CA30D2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17BFED24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38F93381" w14:textId="1889D2B2" w:rsidR="003C6164" w:rsidRPr="009B217F" w:rsidRDefault="003C6164" w:rsidP="003C6164">
      <w:pPr>
        <w:tabs>
          <w:tab w:val="center" w:pos="6804"/>
        </w:tabs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ab/>
      </w:r>
      <w:r w:rsidR="00192DCF"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>Vesna Fink</w:t>
      </w:r>
    </w:p>
    <w:p w14:paraId="4B39A2E5" w14:textId="77777777" w:rsidR="003C6164" w:rsidRPr="009B217F" w:rsidRDefault="003C6164" w:rsidP="003C6164">
      <w:pPr>
        <w:tabs>
          <w:tab w:val="center" w:pos="6804"/>
        </w:tabs>
        <w:rPr>
          <w:rFonts w:ascii="Calibri" w:eastAsia="@PMingLiU" w:hAnsi="Calibri" w:cs="Calibri"/>
          <w:b/>
          <w:bCs/>
          <w:color w:val="010000"/>
          <w:szCs w:val="24"/>
          <w:lang w:eastAsia="sl-SI"/>
        </w:rPr>
      </w:pPr>
      <w:r w:rsidRPr="009B217F"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ab/>
        <w:t>višja državna tožilka</w:t>
      </w:r>
    </w:p>
    <w:p w14:paraId="7D2B0C85" w14:textId="11FD2755" w:rsidR="003C6164" w:rsidRPr="009B217F" w:rsidRDefault="003C6164" w:rsidP="003C6164">
      <w:pPr>
        <w:tabs>
          <w:tab w:val="center" w:pos="6804"/>
        </w:tabs>
        <w:rPr>
          <w:rFonts w:ascii="Calibri" w:eastAsia="@PMingLiU" w:hAnsi="Calibri" w:cs="Calibri"/>
          <w:b/>
          <w:bCs/>
          <w:color w:val="010000"/>
          <w:szCs w:val="24"/>
          <w:lang w:eastAsia="sl-SI"/>
        </w:rPr>
      </w:pPr>
      <w:r w:rsidRPr="009B217F"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ab/>
        <w:t>vodja tožilstva</w:t>
      </w:r>
    </w:p>
    <w:p w14:paraId="778C48A4" w14:textId="77777777" w:rsidR="003C6164" w:rsidRPr="009B217F" w:rsidRDefault="003C6164" w:rsidP="003C6164">
      <w:pPr>
        <w:tabs>
          <w:tab w:val="center" w:pos="6804"/>
        </w:tabs>
        <w:rPr>
          <w:rFonts w:ascii="Calibri" w:hAnsi="Calibri" w:cs="Calibri"/>
          <w:color w:val="010000"/>
          <w:szCs w:val="24"/>
          <w:lang w:eastAsia="sl-SI"/>
        </w:rPr>
      </w:pPr>
    </w:p>
    <w:p w14:paraId="5BCBC55F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335FA8DA" w14:textId="77777777" w:rsidR="003C6164" w:rsidRPr="009B217F" w:rsidRDefault="003C6164" w:rsidP="003C6164">
      <w:pPr>
        <w:rPr>
          <w:rFonts w:ascii="Calibri" w:hAnsi="Calibri" w:cs="Calibri"/>
        </w:rPr>
      </w:pPr>
    </w:p>
    <w:p w14:paraId="77DD76C7" w14:textId="77777777" w:rsidR="003C6164" w:rsidRPr="009B217F" w:rsidRDefault="003C6164" w:rsidP="003C6164">
      <w:pPr>
        <w:rPr>
          <w:rFonts w:ascii="Calibri" w:hAnsi="Calibri" w:cs="Calibri"/>
        </w:rPr>
      </w:pPr>
    </w:p>
    <w:p w14:paraId="7AEE147C" w14:textId="77777777" w:rsidR="003C6164" w:rsidRPr="009B217F" w:rsidRDefault="003C6164" w:rsidP="003C6164">
      <w:pPr>
        <w:rPr>
          <w:rFonts w:ascii="Calibri" w:hAnsi="Calibri" w:cs="Calibri"/>
          <w:b/>
          <w:bCs/>
        </w:rPr>
      </w:pPr>
      <w:r w:rsidRPr="009B217F">
        <w:rPr>
          <w:rFonts w:ascii="Calibri" w:hAnsi="Calibri" w:cs="Calibri"/>
          <w:b/>
          <w:bCs/>
        </w:rPr>
        <w:t>Priloga:</w:t>
      </w:r>
    </w:p>
    <w:p w14:paraId="1A94D86D" w14:textId="77777777" w:rsidR="003C6164" w:rsidRPr="009B217F" w:rsidRDefault="003C6164" w:rsidP="00257EBE">
      <w:pPr>
        <w:pStyle w:val="Odstavekseznama"/>
        <w:numPr>
          <w:ilvl w:val="0"/>
          <w:numId w:val="6"/>
        </w:numPr>
        <w:rPr>
          <w:rFonts w:ascii="Calibri" w:hAnsi="Calibri" w:cs="Calibri"/>
        </w:rPr>
      </w:pPr>
      <w:r w:rsidRPr="009B217F">
        <w:rPr>
          <w:rFonts w:ascii="Calibri" w:hAnsi="Calibri" w:cs="Calibri"/>
        </w:rPr>
        <w:t>obrazec - vloga za zaposlitev</w:t>
      </w:r>
    </w:p>
    <w:p w14:paraId="7BFB4016" w14:textId="77777777" w:rsidR="001A1D49" w:rsidRPr="003C6164" w:rsidRDefault="001A1D49" w:rsidP="003C6164">
      <w:pPr>
        <w:rPr>
          <w:rFonts w:eastAsia="Arial Unicode MS"/>
        </w:rPr>
      </w:pPr>
    </w:p>
    <w:sectPr w:rsidR="001A1D49" w:rsidRPr="003C6164" w:rsidSect="0064418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altName w:val="@Arial Unicode MS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4FDE8" w14:textId="3B4CCA34" w:rsidR="00644185" w:rsidRDefault="0064418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BF5F75F" wp14:editId="754EF6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769873736" name="Slika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87373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4B985" w14:textId="4A040BFC" w:rsidR="00B25470" w:rsidRDefault="0064418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3EBD7856" wp14:editId="1CEFDC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646448431" name="Slika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44843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8211F3">
      <w:rPr>
        <w:rFonts w:ascii="Calibri" w:hAnsi="Calibri" w:cs="Calibri"/>
        <w:noProof/>
        <w:sz w:val="22"/>
        <w:szCs w:val="16"/>
      </w:rPr>
      <w:t>4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A9F68" w14:textId="6157CE60" w:rsidR="00795FAD" w:rsidRDefault="0064418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1174EA5" wp14:editId="3DB33E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8239461" name="Slika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946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8211F3">
      <w:rPr>
        <w:rStyle w:val="Xnoga"/>
        <w:rFonts w:ascii="Calibri" w:hAnsi="Calibri" w:cs="Calibri"/>
        <w:noProof/>
        <w:sz w:val="22"/>
      </w:rPr>
      <w:t>4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73181" w14:textId="77777777" w:rsidR="00644185" w:rsidRDefault="0064418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4F40B" w14:textId="77777777" w:rsidR="00644185" w:rsidRDefault="0064418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F1420" w14:textId="56B1A94E" w:rsidR="00A0224A" w:rsidRDefault="0064418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78B8F371" wp14:editId="45CEA4D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260813114" name="Sl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81311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819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953A1"/>
    <w:multiLevelType w:val="hybridMultilevel"/>
    <w:tmpl w:val="020E38A8"/>
    <w:lvl w:ilvl="0" w:tplc="02640384">
      <w:numFmt w:val="bullet"/>
      <w:lvlText w:val="–"/>
      <w:lvlJc w:val="left"/>
      <w:pPr>
        <w:tabs>
          <w:tab w:val="num" w:pos="284"/>
        </w:tabs>
        <w:ind w:left="284" w:hanging="284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3F3814"/>
    <w:multiLevelType w:val="hybridMultilevel"/>
    <w:tmpl w:val="9522B1D4"/>
    <w:lvl w:ilvl="0" w:tplc="042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20A0777"/>
    <w:multiLevelType w:val="hybridMultilevel"/>
    <w:tmpl w:val="2D9408A8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4056EF5"/>
    <w:multiLevelType w:val="hybridMultilevel"/>
    <w:tmpl w:val="03DEACE0"/>
    <w:lvl w:ilvl="0" w:tplc="BBD2F1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194AF5"/>
    <w:multiLevelType w:val="hybridMultilevel"/>
    <w:tmpl w:val="F4F2A0DE"/>
    <w:lvl w:ilvl="0" w:tplc="E2EE3EA0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F7B634D"/>
    <w:multiLevelType w:val="hybridMultilevel"/>
    <w:tmpl w:val="788624B6"/>
    <w:lvl w:ilvl="0" w:tplc="BBD2F19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73102424">
    <w:abstractNumId w:val="5"/>
  </w:num>
  <w:num w:numId="2" w16cid:durableId="365906235">
    <w:abstractNumId w:val="2"/>
  </w:num>
  <w:num w:numId="3" w16cid:durableId="495220790">
    <w:abstractNumId w:val="3"/>
  </w:num>
  <w:num w:numId="4" w16cid:durableId="85466291">
    <w:abstractNumId w:val="0"/>
  </w:num>
  <w:num w:numId="5" w16cid:durableId="646396752">
    <w:abstractNumId w:val="4"/>
  </w:num>
  <w:num w:numId="6" w16cid:durableId="5133022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attachedTemplate r:id="rId1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10411B"/>
    <w:rsid w:val="001321D8"/>
    <w:rsid w:val="001450F3"/>
    <w:rsid w:val="00166614"/>
    <w:rsid w:val="00192DCF"/>
    <w:rsid w:val="001A1D49"/>
    <w:rsid w:val="001C23E7"/>
    <w:rsid w:val="001C5A33"/>
    <w:rsid w:val="001C7335"/>
    <w:rsid w:val="001E1495"/>
    <w:rsid w:val="001F5172"/>
    <w:rsid w:val="0020134F"/>
    <w:rsid w:val="00232926"/>
    <w:rsid w:val="00233782"/>
    <w:rsid w:val="00257EBE"/>
    <w:rsid w:val="002A2AFB"/>
    <w:rsid w:val="002E4BC0"/>
    <w:rsid w:val="00311E92"/>
    <w:rsid w:val="00323386"/>
    <w:rsid w:val="003827E4"/>
    <w:rsid w:val="003B15A3"/>
    <w:rsid w:val="003B1AF6"/>
    <w:rsid w:val="003C6164"/>
    <w:rsid w:val="00407583"/>
    <w:rsid w:val="00441A80"/>
    <w:rsid w:val="0045464F"/>
    <w:rsid w:val="004667F0"/>
    <w:rsid w:val="00467831"/>
    <w:rsid w:val="00475FCA"/>
    <w:rsid w:val="00476A90"/>
    <w:rsid w:val="004E06C3"/>
    <w:rsid w:val="005A1DA5"/>
    <w:rsid w:val="005C79BF"/>
    <w:rsid w:val="005F0173"/>
    <w:rsid w:val="00644185"/>
    <w:rsid w:val="00655834"/>
    <w:rsid w:val="00657CD2"/>
    <w:rsid w:val="00674CC1"/>
    <w:rsid w:val="006771B5"/>
    <w:rsid w:val="00677D85"/>
    <w:rsid w:val="00694F99"/>
    <w:rsid w:val="006D40C0"/>
    <w:rsid w:val="00721407"/>
    <w:rsid w:val="007439E5"/>
    <w:rsid w:val="00756B93"/>
    <w:rsid w:val="00795FAD"/>
    <w:rsid w:val="007A366F"/>
    <w:rsid w:val="007D4895"/>
    <w:rsid w:val="00812AC5"/>
    <w:rsid w:val="008207A4"/>
    <w:rsid w:val="008211F3"/>
    <w:rsid w:val="00861B09"/>
    <w:rsid w:val="008626F3"/>
    <w:rsid w:val="00864FC0"/>
    <w:rsid w:val="00896AE8"/>
    <w:rsid w:val="008B1D32"/>
    <w:rsid w:val="008B37CA"/>
    <w:rsid w:val="00932FBB"/>
    <w:rsid w:val="009668AA"/>
    <w:rsid w:val="00987E5C"/>
    <w:rsid w:val="009B217F"/>
    <w:rsid w:val="009F16E5"/>
    <w:rsid w:val="009F669D"/>
    <w:rsid w:val="00A0224A"/>
    <w:rsid w:val="00A80988"/>
    <w:rsid w:val="00AB140B"/>
    <w:rsid w:val="00AF5303"/>
    <w:rsid w:val="00AF73AE"/>
    <w:rsid w:val="00B25470"/>
    <w:rsid w:val="00B34EA4"/>
    <w:rsid w:val="00BA3EC6"/>
    <w:rsid w:val="00BA4070"/>
    <w:rsid w:val="00BA66C8"/>
    <w:rsid w:val="00C03F65"/>
    <w:rsid w:val="00C31DD6"/>
    <w:rsid w:val="00C54983"/>
    <w:rsid w:val="00C567CC"/>
    <w:rsid w:val="00CC24BA"/>
    <w:rsid w:val="00D33AE3"/>
    <w:rsid w:val="00E1110E"/>
    <w:rsid w:val="00E278B7"/>
    <w:rsid w:val="00E939B1"/>
    <w:rsid w:val="00E941E5"/>
    <w:rsid w:val="00EB5CF6"/>
    <w:rsid w:val="00EC3EBF"/>
    <w:rsid w:val="00EC75DD"/>
    <w:rsid w:val="00F64403"/>
    <w:rsid w:val="00F72836"/>
    <w:rsid w:val="00FC1948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table" w:styleId="Tabelamrea">
    <w:name w:val="Table Grid"/>
    <w:basedOn w:val="Navadnatabela"/>
    <w:uiPriority w:val="59"/>
    <w:rsid w:val="001A1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rsid w:val="003C6164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3C6164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257E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ad.nm@dt-rs.si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dt-rs.si/zaposlitve" TargetMode="Externa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4</Pages>
  <Words>1198</Words>
  <Characters>6829</Characters>
  <Application>Microsoft Office Word</Application>
  <DocSecurity>0</DocSecurity>
  <Lines>56</Lines>
  <Paragraphs>16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2025-05-13T07:04:00Z</dcterms:created>
  <dcterms:modified xsi:type="dcterms:W3CDTF">2026-04-20T11:58:00Z</dcterms:modified>
</cp:coreProperties>
</file>