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2C042" w14:textId="103574B5" w:rsidR="005B5D4D" w:rsidRPr="005B5D4D" w:rsidRDefault="005B5D4D" w:rsidP="0030628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5B5D4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5B5D4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7749B1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KR-Tu-</w:t>
      </w:r>
      <w:r w:rsidR="00A65A66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</w:t>
      </w:r>
      <w:r w:rsidR="0088056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-</w:t>
      </w:r>
      <w:r w:rsidR="00A65A66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3</w:t>
      </w:r>
      <w:r w:rsidR="0088056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</w:t>
      </w:r>
      <w:r w:rsidR="008D0E28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</w:t>
      </w:r>
      <w:r w:rsidR="0088056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</w:t>
      </w:r>
      <w:r w:rsidR="00703B03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202</w:t>
      </w:r>
      <w:r w:rsidR="00B77680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5</w:t>
      </w:r>
    </w:p>
    <w:p w14:paraId="3AA65CB3" w14:textId="25BCA4E1" w:rsidR="00C5056C" w:rsidRDefault="005B5D4D" w:rsidP="00ED400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5B5D4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5B5D4D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53606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7</w:t>
      </w:r>
      <w:r w:rsidR="00A65A66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</w:t>
      </w:r>
      <w:r w:rsidR="00536067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4</w:t>
      </w:r>
      <w:r w:rsidR="0088056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.202</w:t>
      </w:r>
      <w:r w:rsidR="00B77680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5</w:t>
      </w:r>
    </w:p>
    <w:p w14:paraId="1B3F05C3" w14:textId="0C2C5110" w:rsidR="00703B03" w:rsidRDefault="00703B03" w:rsidP="00ED400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1B2E9846" w14:textId="58500DD2" w:rsidR="00093BEF" w:rsidRDefault="00093BEF" w:rsidP="00ED400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122F1A7E" w14:textId="77777777" w:rsidR="00B77680" w:rsidRDefault="00B77680" w:rsidP="00ED400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</w:p>
    <w:p w14:paraId="5BCCCF4C" w14:textId="77777777" w:rsidR="002D76A8" w:rsidRPr="00B778B3" w:rsidRDefault="002D76A8" w:rsidP="00ED400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iCs/>
          <w:color w:val="010000"/>
          <w:szCs w:val="24"/>
          <w:u w:color="000000"/>
          <w:bdr w:val="nil"/>
          <w:lang w:eastAsia="sl-SI"/>
        </w:rPr>
      </w:pPr>
    </w:p>
    <w:p w14:paraId="1D0E734E" w14:textId="70DA6277" w:rsidR="003C2EAC" w:rsidRPr="003C2EAC" w:rsidRDefault="00156CBA" w:rsidP="00F73882">
      <w:pPr>
        <w:pStyle w:val="Glava"/>
        <w:jc w:val="center"/>
        <w:rPr>
          <w:rFonts w:asciiTheme="minorHAnsi" w:eastAsia="PMingLiU" w:hAnsiTheme="minorHAnsi" w:cstheme="minorHAnsi"/>
          <w:b/>
          <w:iCs/>
          <w:szCs w:val="24"/>
        </w:rPr>
      </w:pPr>
      <w:r>
        <w:rPr>
          <w:rFonts w:asciiTheme="minorHAnsi" w:eastAsia="PMingLiU" w:hAnsiTheme="minorHAnsi" w:cstheme="minorHAnsi"/>
          <w:b/>
          <w:iCs/>
          <w:szCs w:val="24"/>
        </w:rPr>
        <w:t>OBVESTILO O NEUSPELEM POSTOPKU JAVNEGA NATEČAJA</w:t>
      </w:r>
    </w:p>
    <w:p w14:paraId="4E6A335A" w14:textId="77777777" w:rsidR="003C2EAC" w:rsidRPr="003C2EAC" w:rsidRDefault="003C2EAC" w:rsidP="003C2EAC">
      <w:pPr>
        <w:pStyle w:val="Glava"/>
        <w:rPr>
          <w:rFonts w:asciiTheme="minorHAnsi" w:eastAsia="PMingLiU" w:hAnsiTheme="minorHAnsi" w:cstheme="minorHAnsi"/>
          <w:iCs/>
          <w:szCs w:val="24"/>
        </w:rPr>
      </w:pPr>
    </w:p>
    <w:p w14:paraId="5B40F07D" w14:textId="0546775F" w:rsidR="003C2EAC" w:rsidRDefault="00156CBA" w:rsidP="003C2EAC">
      <w:pPr>
        <w:pStyle w:val="Glava"/>
        <w:rPr>
          <w:rFonts w:asciiTheme="minorHAnsi" w:eastAsia="PMingLiU" w:hAnsiTheme="minorHAnsi" w:cstheme="minorHAnsi"/>
          <w:iCs/>
          <w:szCs w:val="24"/>
        </w:rPr>
      </w:pPr>
      <w:r>
        <w:rPr>
          <w:rFonts w:asciiTheme="minorHAnsi" w:eastAsia="PMingLiU" w:hAnsiTheme="minorHAnsi" w:cstheme="minorHAnsi"/>
          <w:iCs/>
          <w:szCs w:val="24"/>
        </w:rPr>
        <w:t xml:space="preserve">Obveščamo vas, da je bil postopek javnega natečaja 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za zasedbo </w:t>
      </w:r>
      <w:r w:rsidR="007E1497">
        <w:rPr>
          <w:rFonts w:asciiTheme="minorHAnsi" w:eastAsia="PMingLiU" w:hAnsiTheme="minorHAnsi" w:cstheme="minorHAnsi"/>
          <w:iCs/>
          <w:szCs w:val="24"/>
        </w:rPr>
        <w:t>enega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 prost</w:t>
      </w:r>
      <w:r w:rsidR="007E1497">
        <w:rPr>
          <w:rFonts w:asciiTheme="minorHAnsi" w:eastAsia="PMingLiU" w:hAnsiTheme="minorHAnsi" w:cstheme="minorHAnsi"/>
          <w:iCs/>
          <w:szCs w:val="24"/>
        </w:rPr>
        <w:t>ega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 uradnišk</w:t>
      </w:r>
      <w:r w:rsidR="007E1497">
        <w:rPr>
          <w:rFonts w:asciiTheme="minorHAnsi" w:eastAsia="PMingLiU" w:hAnsiTheme="minorHAnsi" w:cstheme="minorHAnsi"/>
          <w:iCs/>
          <w:szCs w:val="24"/>
        </w:rPr>
        <w:t>ega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 delovn</w:t>
      </w:r>
      <w:r w:rsidR="007E1497">
        <w:rPr>
          <w:rFonts w:asciiTheme="minorHAnsi" w:eastAsia="PMingLiU" w:hAnsiTheme="minorHAnsi" w:cstheme="minorHAnsi"/>
          <w:iCs/>
          <w:szCs w:val="24"/>
        </w:rPr>
        <w:t>ega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 mest</w:t>
      </w:r>
      <w:r w:rsidR="007E1497">
        <w:rPr>
          <w:rFonts w:asciiTheme="minorHAnsi" w:eastAsia="PMingLiU" w:hAnsiTheme="minorHAnsi" w:cstheme="minorHAnsi"/>
          <w:iCs/>
          <w:szCs w:val="24"/>
        </w:rPr>
        <w:t>a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 </w:t>
      </w:r>
      <w:r w:rsidR="009B2046">
        <w:rPr>
          <w:rFonts w:asciiTheme="minorHAnsi" w:eastAsia="PMingLiU" w:hAnsiTheme="minorHAnsi" w:cstheme="minorHAnsi"/>
          <w:iCs/>
          <w:szCs w:val="24"/>
        </w:rPr>
        <w:t>Višji p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ravosodni </w:t>
      </w:r>
      <w:r w:rsidR="009B2046">
        <w:rPr>
          <w:rFonts w:asciiTheme="minorHAnsi" w:eastAsia="PMingLiU" w:hAnsiTheme="minorHAnsi" w:cstheme="minorHAnsi"/>
          <w:iCs/>
          <w:szCs w:val="24"/>
        </w:rPr>
        <w:t>svetovalec (PDI)</w:t>
      </w:r>
      <w:r w:rsidR="003C2EAC" w:rsidRPr="003C2EAC">
        <w:rPr>
          <w:rFonts w:asciiTheme="minorHAnsi" w:eastAsia="PMingLiU" w:hAnsiTheme="minorHAnsi" w:cstheme="minorHAnsi"/>
          <w:iCs/>
          <w:szCs w:val="24"/>
        </w:rPr>
        <w:t xml:space="preserve"> na Okrožnem državnem tožilstvu v Kranju</w:t>
      </w:r>
      <w:r>
        <w:rPr>
          <w:rFonts w:asciiTheme="minorHAnsi" w:eastAsia="PMingLiU" w:hAnsiTheme="minorHAnsi" w:cstheme="minorHAnsi"/>
          <w:iCs/>
          <w:szCs w:val="24"/>
        </w:rPr>
        <w:t xml:space="preserve">, objavljen </w:t>
      </w:r>
      <w:r w:rsidR="0003353A">
        <w:rPr>
          <w:rFonts w:asciiTheme="minorHAnsi" w:eastAsia="PMingLiU" w:hAnsiTheme="minorHAnsi" w:cstheme="minorHAnsi"/>
          <w:iCs/>
          <w:szCs w:val="24"/>
        </w:rPr>
        <w:t>5</w:t>
      </w:r>
      <w:r>
        <w:rPr>
          <w:rFonts w:asciiTheme="minorHAnsi" w:eastAsia="PMingLiU" w:hAnsiTheme="minorHAnsi" w:cstheme="minorHAnsi"/>
          <w:iCs/>
          <w:szCs w:val="24"/>
        </w:rPr>
        <w:t>.</w:t>
      </w:r>
      <w:r w:rsidR="0003353A">
        <w:rPr>
          <w:rFonts w:asciiTheme="minorHAnsi" w:eastAsia="PMingLiU" w:hAnsiTheme="minorHAnsi" w:cstheme="minorHAnsi"/>
          <w:iCs/>
          <w:szCs w:val="24"/>
        </w:rPr>
        <w:t>3</w:t>
      </w:r>
      <w:r>
        <w:rPr>
          <w:rFonts w:asciiTheme="minorHAnsi" w:eastAsia="PMingLiU" w:hAnsiTheme="minorHAnsi" w:cstheme="minorHAnsi"/>
          <w:iCs/>
          <w:szCs w:val="24"/>
        </w:rPr>
        <w:t>.202</w:t>
      </w:r>
      <w:r w:rsidR="007E1497">
        <w:rPr>
          <w:rFonts w:asciiTheme="minorHAnsi" w:eastAsia="PMingLiU" w:hAnsiTheme="minorHAnsi" w:cstheme="minorHAnsi"/>
          <w:iCs/>
          <w:szCs w:val="24"/>
        </w:rPr>
        <w:t>5</w:t>
      </w:r>
      <w:r>
        <w:rPr>
          <w:rFonts w:asciiTheme="minorHAnsi" w:eastAsia="PMingLiU" w:hAnsiTheme="minorHAnsi" w:cstheme="minorHAnsi"/>
          <w:iCs/>
          <w:szCs w:val="24"/>
        </w:rPr>
        <w:t xml:space="preserve"> na spletni strani Vrhovnega državnega tožilstva RS in na Zavodu RS za zaposlovanje, </w:t>
      </w:r>
      <w:r w:rsidRPr="00156CBA">
        <w:rPr>
          <w:rFonts w:asciiTheme="minorHAnsi" w:eastAsia="PMingLiU" w:hAnsiTheme="minorHAnsi" w:cstheme="minorHAnsi"/>
          <w:b/>
          <w:bCs/>
          <w:iCs/>
          <w:szCs w:val="24"/>
        </w:rPr>
        <w:t>neuspešno zaključen</w:t>
      </w:r>
      <w:r>
        <w:rPr>
          <w:rFonts w:asciiTheme="minorHAnsi" w:eastAsia="PMingLiU" w:hAnsiTheme="minorHAnsi" w:cstheme="minorHAnsi"/>
          <w:iCs/>
          <w:szCs w:val="24"/>
        </w:rPr>
        <w:t>.</w:t>
      </w:r>
    </w:p>
    <w:p w14:paraId="6B4D541C" w14:textId="0FEA7C1A" w:rsidR="00B77680" w:rsidRDefault="00B77680" w:rsidP="003C2EAC">
      <w:pPr>
        <w:pStyle w:val="Glava"/>
        <w:rPr>
          <w:rFonts w:asciiTheme="minorHAnsi" w:eastAsia="PMingLiU" w:hAnsiTheme="minorHAnsi" w:cstheme="minorHAnsi"/>
          <w:iCs/>
          <w:szCs w:val="24"/>
        </w:rPr>
      </w:pPr>
    </w:p>
    <w:p w14:paraId="31A7A0A7" w14:textId="77777777" w:rsidR="00B77680" w:rsidRPr="003C2EAC" w:rsidRDefault="00B77680" w:rsidP="003C2EAC">
      <w:pPr>
        <w:pStyle w:val="Glava"/>
        <w:rPr>
          <w:rFonts w:asciiTheme="minorHAnsi" w:eastAsia="PMingLiU" w:hAnsiTheme="minorHAnsi" w:cstheme="minorHAnsi"/>
          <w:iCs/>
          <w:szCs w:val="24"/>
        </w:rPr>
      </w:pPr>
    </w:p>
    <w:p w14:paraId="6556E1B8" w14:textId="031B8B7C" w:rsidR="003C2EAC" w:rsidRDefault="003C2EAC" w:rsidP="00B77680">
      <w:pPr>
        <w:pStyle w:val="Glava"/>
        <w:ind w:left="7080"/>
        <w:jc w:val="center"/>
        <w:rPr>
          <w:rFonts w:asciiTheme="minorHAnsi" w:eastAsia="PMingLiU" w:hAnsiTheme="minorHAnsi" w:cstheme="minorHAnsi"/>
          <w:iCs/>
          <w:szCs w:val="24"/>
        </w:rPr>
      </w:pPr>
    </w:p>
    <w:p w14:paraId="7F7965C4" w14:textId="7B4FD5DE" w:rsidR="003C2EAC" w:rsidRDefault="00B77680" w:rsidP="00B77680">
      <w:pPr>
        <w:pStyle w:val="Glava"/>
        <w:ind w:left="7080"/>
        <w:jc w:val="center"/>
        <w:rPr>
          <w:rFonts w:asciiTheme="minorHAnsi" w:eastAsia="PMingLiU" w:hAnsiTheme="minorHAnsi" w:cstheme="minorHAnsi"/>
          <w:iCs/>
          <w:szCs w:val="24"/>
        </w:rPr>
      </w:pPr>
      <w:r>
        <w:rPr>
          <w:rFonts w:asciiTheme="minorHAnsi" w:eastAsia="PMingLiU" w:hAnsiTheme="minorHAnsi" w:cstheme="minorHAnsi"/>
          <w:iCs/>
          <w:szCs w:val="24"/>
        </w:rPr>
        <w:t>Nadja Gasser</w:t>
      </w:r>
    </w:p>
    <w:p w14:paraId="40CCA421" w14:textId="1AA74E07" w:rsidR="00B77680" w:rsidRDefault="00B77680" w:rsidP="00B77680">
      <w:pPr>
        <w:pStyle w:val="Glava"/>
        <w:ind w:left="7080"/>
        <w:jc w:val="center"/>
        <w:rPr>
          <w:rFonts w:asciiTheme="minorHAnsi" w:eastAsia="PMingLiU" w:hAnsiTheme="minorHAnsi" w:cstheme="minorHAnsi"/>
          <w:iCs/>
          <w:szCs w:val="24"/>
        </w:rPr>
      </w:pPr>
      <w:r>
        <w:rPr>
          <w:rFonts w:asciiTheme="minorHAnsi" w:eastAsia="PMingLiU" w:hAnsiTheme="minorHAnsi" w:cstheme="minorHAnsi"/>
          <w:iCs/>
          <w:szCs w:val="24"/>
        </w:rPr>
        <w:t>višja državna tožilka</w:t>
      </w:r>
    </w:p>
    <w:p w14:paraId="1F6922D5" w14:textId="7A8F8807" w:rsidR="00B77680" w:rsidRDefault="00B77680" w:rsidP="00B77680">
      <w:pPr>
        <w:pStyle w:val="Glava"/>
        <w:ind w:left="7080"/>
        <w:jc w:val="center"/>
        <w:rPr>
          <w:rFonts w:asciiTheme="minorHAnsi" w:eastAsia="PMingLiU" w:hAnsiTheme="minorHAnsi" w:cstheme="minorHAnsi"/>
          <w:iCs/>
          <w:szCs w:val="24"/>
        </w:rPr>
      </w:pPr>
      <w:r>
        <w:rPr>
          <w:rFonts w:asciiTheme="minorHAnsi" w:eastAsia="PMingLiU" w:hAnsiTheme="minorHAnsi" w:cstheme="minorHAnsi"/>
          <w:iCs/>
          <w:szCs w:val="24"/>
        </w:rPr>
        <w:t>namestnica vodje</w:t>
      </w:r>
    </w:p>
    <w:sectPr w:rsidR="00B77680" w:rsidSect="005B5D4D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BC04D" w14:textId="77777777" w:rsidR="00017C79" w:rsidRDefault="00017C79" w:rsidP="003B15A3">
      <w:r>
        <w:separator/>
      </w:r>
    </w:p>
  </w:endnote>
  <w:endnote w:type="continuationSeparator" w:id="0">
    <w:p w14:paraId="38CBFEBB" w14:textId="77777777" w:rsidR="00017C79" w:rsidRDefault="00017C79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@PMingLiU">
    <w:panose1 w:val="02010601000101010101"/>
    <w:charset w:val="88"/>
    <w:family w:val="roman"/>
    <w:notTrueType/>
    <w:pitch w:val="variable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7722B" w14:textId="57EE62F7" w:rsidR="00017C79" w:rsidRDefault="00017C79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067921AD" wp14:editId="700DA19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B5D4D">
      <w:rPr>
        <w:rFonts w:ascii="Calibri" w:hAnsi="Calibri" w:cs="Calibri"/>
        <w:sz w:val="22"/>
      </w:rPr>
      <w:tab/>
    </w:r>
    <w:r w:rsidRPr="005B5D4D">
      <w:rPr>
        <w:rFonts w:ascii="Calibri" w:hAnsi="Calibri" w:cs="Calibri"/>
        <w:sz w:val="22"/>
        <w:szCs w:val="16"/>
      </w:rPr>
      <w:fldChar w:fldCharType="begin"/>
    </w:r>
    <w:r w:rsidRPr="005B5D4D">
      <w:rPr>
        <w:rFonts w:ascii="Calibri" w:hAnsi="Calibri" w:cs="Calibri"/>
        <w:sz w:val="22"/>
        <w:szCs w:val="16"/>
      </w:rPr>
      <w:instrText xml:space="preserve"> PAGE   \* MERGEFORMAT </w:instrText>
    </w:r>
    <w:r w:rsidRPr="005B5D4D">
      <w:rPr>
        <w:rFonts w:ascii="Calibri" w:hAnsi="Calibri" w:cs="Calibri"/>
        <w:sz w:val="22"/>
        <w:szCs w:val="16"/>
      </w:rPr>
      <w:fldChar w:fldCharType="separate"/>
    </w:r>
    <w:r w:rsidRPr="005B5D4D">
      <w:rPr>
        <w:rFonts w:ascii="Calibri" w:hAnsi="Calibri" w:cs="Calibri"/>
        <w:noProof/>
        <w:sz w:val="22"/>
        <w:szCs w:val="16"/>
      </w:rPr>
      <w:t>2</w:t>
    </w:r>
    <w:r w:rsidRPr="005B5D4D">
      <w:rPr>
        <w:rFonts w:ascii="Calibri" w:hAnsi="Calibri" w:cs="Calibri"/>
        <w:sz w:val="22"/>
        <w:szCs w:val="16"/>
      </w:rPr>
      <w:fldChar w:fldCharType="end"/>
    </w:r>
    <w:r w:rsidRPr="005B5D4D">
      <w:rPr>
        <w:rFonts w:ascii="Calibri" w:hAnsi="Calibri" w:cs="Calibri"/>
        <w:noProof/>
        <w:sz w:val="22"/>
        <w:szCs w:val="16"/>
      </w:rPr>
      <w:t xml:space="preserve"> / </w:t>
    </w:r>
    <w:r w:rsidRPr="005B5D4D">
      <w:rPr>
        <w:rFonts w:ascii="Calibri" w:hAnsi="Calibri" w:cs="Calibri"/>
        <w:noProof/>
        <w:sz w:val="22"/>
        <w:szCs w:val="16"/>
      </w:rPr>
      <w:fldChar w:fldCharType="begin"/>
    </w:r>
    <w:r w:rsidRPr="005B5D4D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5B5D4D">
      <w:rPr>
        <w:rFonts w:ascii="Calibri" w:hAnsi="Calibri" w:cs="Calibri"/>
        <w:noProof/>
        <w:sz w:val="22"/>
        <w:szCs w:val="16"/>
      </w:rPr>
      <w:fldChar w:fldCharType="separate"/>
    </w:r>
    <w:r w:rsidR="00156CBA">
      <w:rPr>
        <w:rFonts w:ascii="Calibri" w:hAnsi="Calibri" w:cs="Calibri"/>
        <w:noProof/>
        <w:sz w:val="22"/>
        <w:szCs w:val="16"/>
      </w:rPr>
      <w:t>2</w:t>
    </w:r>
    <w:r w:rsidRPr="005B5D4D">
      <w:rPr>
        <w:rFonts w:ascii="Calibri" w:hAnsi="Calibri" w:cs="Calibri"/>
        <w:noProof/>
        <w:sz w:val="22"/>
        <w:szCs w:val="16"/>
      </w:rPr>
      <w:fldChar w:fldCharType="end"/>
    </w:r>
  </w:p>
  <w:p w14:paraId="07A3A368" w14:textId="77777777" w:rsidR="00017C79" w:rsidRDefault="00017C79" w:rsidP="00B25470">
    <w:pPr>
      <w:jc w:val="right"/>
      <w:rPr>
        <w:rFonts w:ascii="Calibri" w:hAnsi="Calibri" w:cs="Calibri"/>
        <w:sz w:val="22"/>
        <w:szCs w:val="16"/>
      </w:rPr>
    </w:pPr>
  </w:p>
  <w:p w14:paraId="2BC080B5" w14:textId="77777777" w:rsidR="00017C79" w:rsidRPr="005B5D4D" w:rsidRDefault="00017C79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74EBD" w14:textId="752B2D76" w:rsidR="00017C79" w:rsidRDefault="00017C79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74C3E1A6" wp14:editId="19B48289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B5D4D">
      <w:rPr>
        <w:rStyle w:val="Xnoga"/>
        <w:rFonts w:ascii="Calibri" w:hAnsi="Calibri" w:cs="Calibri"/>
        <w:sz w:val="22"/>
      </w:rPr>
      <w:tab/>
    </w:r>
    <w:r w:rsidRPr="005B5D4D">
      <w:rPr>
        <w:rStyle w:val="Xnoga"/>
        <w:rFonts w:ascii="Calibri" w:hAnsi="Calibri" w:cs="Calibri"/>
        <w:sz w:val="22"/>
      </w:rPr>
      <w:fldChar w:fldCharType="begin"/>
    </w:r>
    <w:r w:rsidRPr="005B5D4D">
      <w:rPr>
        <w:rStyle w:val="Xnoga"/>
        <w:rFonts w:ascii="Calibri" w:hAnsi="Calibri" w:cs="Calibri"/>
        <w:sz w:val="22"/>
      </w:rPr>
      <w:instrText xml:space="preserve"> PAGE   \* MERGEFORMAT </w:instrText>
    </w:r>
    <w:r w:rsidRPr="005B5D4D">
      <w:rPr>
        <w:rStyle w:val="Xnoga"/>
        <w:rFonts w:ascii="Calibri" w:hAnsi="Calibri" w:cs="Calibri"/>
        <w:sz w:val="22"/>
      </w:rPr>
      <w:fldChar w:fldCharType="separate"/>
    </w:r>
    <w:r w:rsidRPr="005B5D4D">
      <w:rPr>
        <w:rStyle w:val="Xnoga"/>
        <w:rFonts w:ascii="Calibri" w:hAnsi="Calibri" w:cs="Calibri"/>
        <w:noProof/>
        <w:sz w:val="22"/>
      </w:rPr>
      <w:t>1</w:t>
    </w:r>
    <w:r w:rsidRPr="005B5D4D">
      <w:rPr>
        <w:rStyle w:val="Xnoga"/>
        <w:rFonts w:ascii="Calibri" w:hAnsi="Calibri" w:cs="Calibri"/>
        <w:sz w:val="22"/>
      </w:rPr>
      <w:fldChar w:fldCharType="end"/>
    </w:r>
    <w:r w:rsidRPr="005B5D4D">
      <w:rPr>
        <w:rStyle w:val="Xnoga"/>
        <w:rFonts w:ascii="Calibri" w:hAnsi="Calibri" w:cs="Calibri"/>
        <w:sz w:val="22"/>
      </w:rPr>
      <w:t xml:space="preserve"> / </w:t>
    </w:r>
    <w:r w:rsidRPr="005B5D4D">
      <w:rPr>
        <w:rStyle w:val="Xnoga"/>
        <w:rFonts w:ascii="Calibri" w:hAnsi="Calibri" w:cs="Calibri"/>
        <w:sz w:val="22"/>
      </w:rPr>
      <w:fldChar w:fldCharType="begin"/>
    </w:r>
    <w:r w:rsidRPr="005B5D4D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5B5D4D">
      <w:rPr>
        <w:rStyle w:val="Xnoga"/>
        <w:rFonts w:ascii="Calibri" w:hAnsi="Calibri" w:cs="Calibri"/>
        <w:sz w:val="22"/>
      </w:rPr>
      <w:fldChar w:fldCharType="separate"/>
    </w:r>
    <w:r w:rsidR="00052567">
      <w:rPr>
        <w:rStyle w:val="Xnoga"/>
        <w:rFonts w:ascii="Calibri" w:hAnsi="Calibri" w:cs="Calibri"/>
        <w:noProof/>
        <w:sz w:val="22"/>
      </w:rPr>
      <w:t>1</w:t>
    </w:r>
    <w:r w:rsidRPr="005B5D4D">
      <w:rPr>
        <w:rStyle w:val="Xnoga"/>
        <w:rFonts w:ascii="Calibri" w:hAnsi="Calibri" w:cs="Calibri"/>
        <w:sz w:val="22"/>
      </w:rPr>
      <w:fldChar w:fldCharType="end"/>
    </w:r>
  </w:p>
  <w:p w14:paraId="39449B27" w14:textId="77777777" w:rsidR="00017C79" w:rsidRDefault="00017C79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1800EFA0" w14:textId="77777777" w:rsidR="00017C79" w:rsidRPr="005B5D4D" w:rsidRDefault="00017C79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5EE50" w14:textId="77777777" w:rsidR="00017C79" w:rsidRDefault="00017C79" w:rsidP="003B15A3">
      <w:r>
        <w:separator/>
      </w:r>
    </w:p>
  </w:footnote>
  <w:footnote w:type="continuationSeparator" w:id="0">
    <w:p w14:paraId="4A06999D" w14:textId="77777777" w:rsidR="00017C79" w:rsidRDefault="00017C79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E7609" w14:textId="77777777" w:rsidR="00017C79" w:rsidRDefault="00017C79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55FD2374" wp14:editId="6B45EDE2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532E1A" w14:textId="77777777" w:rsidR="00017C79" w:rsidRDefault="00017C79">
    <w:pPr>
      <w:pStyle w:val="Glava"/>
      <w:rPr>
        <w:rFonts w:ascii="Calibri" w:hAnsi="Calibri" w:cs="Calibri"/>
        <w:sz w:val="22"/>
      </w:rPr>
    </w:pPr>
  </w:p>
  <w:p w14:paraId="4D1C9ECB" w14:textId="77777777" w:rsidR="00017C79" w:rsidRDefault="00017C79">
    <w:pPr>
      <w:pStyle w:val="Glava"/>
      <w:rPr>
        <w:rFonts w:ascii="Calibri" w:hAnsi="Calibri" w:cs="Calibri"/>
        <w:sz w:val="22"/>
      </w:rPr>
    </w:pPr>
  </w:p>
  <w:p w14:paraId="5E04BB9E" w14:textId="77777777" w:rsidR="00017C79" w:rsidRDefault="00017C79">
    <w:pPr>
      <w:pStyle w:val="Glava"/>
      <w:rPr>
        <w:rFonts w:ascii="Calibri" w:hAnsi="Calibri" w:cs="Calibri"/>
        <w:sz w:val="22"/>
      </w:rPr>
    </w:pPr>
  </w:p>
  <w:p w14:paraId="769E8F7C" w14:textId="77777777" w:rsidR="00017C79" w:rsidRDefault="00017C79">
    <w:pPr>
      <w:pStyle w:val="Glava"/>
      <w:rPr>
        <w:rFonts w:ascii="Calibri" w:hAnsi="Calibri" w:cs="Calibri"/>
        <w:sz w:val="22"/>
      </w:rPr>
    </w:pPr>
  </w:p>
  <w:p w14:paraId="3BF38840" w14:textId="77777777" w:rsidR="00017C79" w:rsidRDefault="00017C79">
    <w:pPr>
      <w:pStyle w:val="Glava"/>
      <w:rPr>
        <w:rFonts w:ascii="Calibri" w:hAnsi="Calibri" w:cs="Calibri"/>
        <w:sz w:val="22"/>
      </w:rPr>
    </w:pPr>
  </w:p>
  <w:p w14:paraId="08BED100" w14:textId="77777777" w:rsidR="00017C79" w:rsidRPr="005B5D4D" w:rsidRDefault="00017C79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0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5"/>
    <w:multiLevelType w:val="multilevel"/>
    <w:tmpl w:val="00000004"/>
    <w:lvl w:ilvl="0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V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47478B9"/>
    <w:multiLevelType w:val="hybridMultilevel"/>
    <w:tmpl w:val="CF2EA752"/>
    <w:lvl w:ilvl="0" w:tplc="0A2471A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@PMingLiU" w:hAnsi="Times New Roman" w:cs="Times New Roman" w:hint="default"/>
      </w:rPr>
    </w:lvl>
    <w:lvl w:ilvl="1" w:tplc="0424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60093C"/>
    <w:multiLevelType w:val="hybridMultilevel"/>
    <w:tmpl w:val="0CA80AB2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F72533"/>
    <w:multiLevelType w:val="hybridMultilevel"/>
    <w:tmpl w:val="7C7C1306"/>
    <w:lvl w:ilvl="0" w:tplc="EB0AA7C6">
      <w:start w:val="1215"/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F33C6C"/>
    <w:multiLevelType w:val="hybridMultilevel"/>
    <w:tmpl w:val="7130C884"/>
    <w:lvl w:ilvl="0" w:tplc="042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0AA7C6">
      <w:start w:val="121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53D2AAE"/>
    <w:multiLevelType w:val="hybridMultilevel"/>
    <w:tmpl w:val="4A74A916"/>
    <w:lvl w:ilvl="0" w:tplc="042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B0AA7C6">
      <w:start w:val="121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8431F95"/>
    <w:multiLevelType w:val="hybridMultilevel"/>
    <w:tmpl w:val="8340A042"/>
    <w:lvl w:ilvl="0" w:tplc="3AE24CE2">
      <w:numFmt w:val="bullet"/>
      <w:lvlText w:val="–"/>
      <w:lvlJc w:val="left"/>
      <w:pPr>
        <w:tabs>
          <w:tab w:val="num" w:pos="680"/>
        </w:tabs>
        <w:ind w:left="680" w:hanging="340"/>
      </w:pPr>
      <w:rPr>
        <w:rFonts w:ascii="Times New Roman" w:eastAsia="Times New Roman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11" w15:restartNumberingAfterBreak="0">
    <w:nsid w:val="49E801CF"/>
    <w:multiLevelType w:val="hybridMultilevel"/>
    <w:tmpl w:val="442A6302"/>
    <w:lvl w:ilvl="0" w:tplc="EB0AA7C6">
      <w:start w:val="12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EB0AA7C6">
      <w:start w:val="121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9E9257E"/>
    <w:multiLevelType w:val="hybridMultilevel"/>
    <w:tmpl w:val="31306906"/>
    <w:lvl w:ilvl="0" w:tplc="5BE6FF0A">
      <w:start w:val="1215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 w:hint="default"/>
      </w:r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C62126D"/>
    <w:multiLevelType w:val="hybridMultilevel"/>
    <w:tmpl w:val="A656C8AC"/>
    <w:lvl w:ilvl="0" w:tplc="8DE4E554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C26962"/>
    <w:multiLevelType w:val="hybridMultilevel"/>
    <w:tmpl w:val="60F62F24"/>
    <w:lvl w:ilvl="0" w:tplc="04240001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24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94525344">
    <w:abstractNumId w:val="6"/>
  </w:num>
  <w:num w:numId="2" w16cid:durableId="1213928476">
    <w:abstractNumId w:val="2"/>
  </w:num>
  <w:num w:numId="3" w16cid:durableId="1166356529">
    <w:abstractNumId w:val="3"/>
  </w:num>
  <w:num w:numId="4" w16cid:durableId="593590719">
    <w:abstractNumId w:val="0"/>
  </w:num>
  <w:num w:numId="5" w16cid:durableId="722826443">
    <w:abstractNumId w:val="1"/>
  </w:num>
  <w:num w:numId="6" w16cid:durableId="1950232111">
    <w:abstractNumId w:val="7"/>
  </w:num>
  <w:num w:numId="7" w16cid:durableId="1756509016">
    <w:abstractNumId w:val="5"/>
  </w:num>
  <w:num w:numId="8" w16cid:durableId="557865135">
    <w:abstractNumId w:val="10"/>
  </w:num>
  <w:num w:numId="9" w16cid:durableId="1499806088">
    <w:abstractNumId w:val="4"/>
  </w:num>
  <w:num w:numId="10" w16cid:durableId="61625657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95375077">
    <w:abstractNumId w:val="9"/>
  </w:num>
  <w:num w:numId="12" w16cid:durableId="611060288">
    <w:abstractNumId w:val="12"/>
  </w:num>
  <w:num w:numId="13" w16cid:durableId="1832943168">
    <w:abstractNumId w:val="8"/>
  </w:num>
  <w:num w:numId="14" w16cid:durableId="1484194786">
    <w:abstractNumId w:val="11"/>
  </w:num>
  <w:num w:numId="15" w16cid:durableId="657461172">
    <w:abstractNumId w:val="13"/>
  </w:num>
  <w:num w:numId="16" w16cid:durableId="91674328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10E44"/>
    <w:rsid w:val="00017C79"/>
    <w:rsid w:val="000306BB"/>
    <w:rsid w:val="0003353A"/>
    <w:rsid w:val="0003640D"/>
    <w:rsid w:val="00052567"/>
    <w:rsid w:val="00074838"/>
    <w:rsid w:val="00085661"/>
    <w:rsid w:val="00093BEF"/>
    <w:rsid w:val="00095015"/>
    <w:rsid w:val="000B09D9"/>
    <w:rsid w:val="0010411B"/>
    <w:rsid w:val="001450F3"/>
    <w:rsid w:val="00156CBA"/>
    <w:rsid w:val="00166614"/>
    <w:rsid w:val="001A072E"/>
    <w:rsid w:val="001A444F"/>
    <w:rsid w:val="001C23E7"/>
    <w:rsid w:val="001C504D"/>
    <w:rsid w:val="001C5A33"/>
    <w:rsid w:val="001E1495"/>
    <w:rsid w:val="001F2DD3"/>
    <w:rsid w:val="002001EA"/>
    <w:rsid w:val="0020134F"/>
    <w:rsid w:val="0020774E"/>
    <w:rsid w:val="00232926"/>
    <w:rsid w:val="00233782"/>
    <w:rsid w:val="0029298C"/>
    <w:rsid w:val="002A2AFB"/>
    <w:rsid w:val="002D76A8"/>
    <w:rsid w:val="002E4BC0"/>
    <w:rsid w:val="0030628C"/>
    <w:rsid w:val="00323386"/>
    <w:rsid w:val="00325AE2"/>
    <w:rsid w:val="003440DD"/>
    <w:rsid w:val="003827E4"/>
    <w:rsid w:val="003A0AF2"/>
    <w:rsid w:val="003B15A3"/>
    <w:rsid w:val="003C2EAC"/>
    <w:rsid w:val="003C6102"/>
    <w:rsid w:val="003D3E09"/>
    <w:rsid w:val="00407583"/>
    <w:rsid w:val="00432187"/>
    <w:rsid w:val="0045464F"/>
    <w:rsid w:val="0045771C"/>
    <w:rsid w:val="004667F0"/>
    <w:rsid w:val="00467831"/>
    <w:rsid w:val="00475FCA"/>
    <w:rsid w:val="004E06C3"/>
    <w:rsid w:val="00536067"/>
    <w:rsid w:val="005B5D4D"/>
    <w:rsid w:val="005C1E7E"/>
    <w:rsid w:val="005C79BF"/>
    <w:rsid w:val="005D54A2"/>
    <w:rsid w:val="005F0173"/>
    <w:rsid w:val="00633879"/>
    <w:rsid w:val="00655834"/>
    <w:rsid w:val="00674CC1"/>
    <w:rsid w:val="006771B5"/>
    <w:rsid w:val="00703B03"/>
    <w:rsid w:val="00721407"/>
    <w:rsid w:val="00727F1E"/>
    <w:rsid w:val="007443F1"/>
    <w:rsid w:val="00747976"/>
    <w:rsid w:val="007749B1"/>
    <w:rsid w:val="00795FAD"/>
    <w:rsid w:val="007A366F"/>
    <w:rsid w:val="007D0CC0"/>
    <w:rsid w:val="007E1497"/>
    <w:rsid w:val="00861B09"/>
    <w:rsid w:val="008626F3"/>
    <w:rsid w:val="0088056B"/>
    <w:rsid w:val="00884FB0"/>
    <w:rsid w:val="00896AE8"/>
    <w:rsid w:val="008B1D32"/>
    <w:rsid w:val="008B37CA"/>
    <w:rsid w:val="008C22E4"/>
    <w:rsid w:val="008D0E28"/>
    <w:rsid w:val="008D5FF1"/>
    <w:rsid w:val="008F4911"/>
    <w:rsid w:val="00930A2D"/>
    <w:rsid w:val="00987E5C"/>
    <w:rsid w:val="009B2046"/>
    <w:rsid w:val="009C6037"/>
    <w:rsid w:val="009F669D"/>
    <w:rsid w:val="00A0624F"/>
    <w:rsid w:val="00A616F5"/>
    <w:rsid w:val="00A65A66"/>
    <w:rsid w:val="00AB1824"/>
    <w:rsid w:val="00AE771A"/>
    <w:rsid w:val="00AF5303"/>
    <w:rsid w:val="00B25470"/>
    <w:rsid w:val="00B77680"/>
    <w:rsid w:val="00B778B3"/>
    <w:rsid w:val="00B82757"/>
    <w:rsid w:val="00BA3EC6"/>
    <w:rsid w:val="00BA4070"/>
    <w:rsid w:val="00BC55B7"/>
    <w:rsid w:val="00C02C4D"/>
    <w:rsid w:val="00C10046"/>
    <w:rsid w:val="00C34BBE"/>
    <w:rsid w:val="00C5056C"/>
    <w:rsid w:val="00C54983"/>
    <w:rsid w:val="00C567CC"/>
    <w:rsid w:val="00C66604"/>
    <w:rsid w:val="00C70A1B"/>
    <w:rsid w:val="00C87503"/>
    <w:rsid w:val="00D1578C"/>
    <w:rsid w:val="00D33AE3"/>
    <w:rsid w:val="00D7575A"/>
    <w:rsid w:val="00D81C26"/>
    <w:rsid w:val="00DB1201"/>
    <w:rsid w:val="00DC2FEC"/>
    <w:rsid w:val="00E06BFC"/>
    <w:rsid w:val="00E1110E"/>
    <w:rsid w:val="00E278B7"/>
    <w:rsid w:val="00E45F75"/>
    <w:rsid w:val="00E50552"/>
    <w:rsid w:val="00E939B1"/>
    <w:rsid w:val="00E941E5"/>
    <w:rsid w:val="00EB5CF6"/>
    <w:rsid w:val="00EC3EBF"/>
    <w:rsid w:val="00ED4005"/>
    <w:rsid w:val="00F17455"/>
    <w:rsid w:val="00F6781B"/>
    <w:rsid w:val="00F72836"/>
    <w:rsid w:val="00F73882"/>
    <w:rsid w:val="00FB4B31"/>
    <w:rsid w:val="00FD15DA"/>
    <w:rsid w:val="00FE0A48"/>
    <w:rsid w:val="00FE0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57E929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basedOn w:val="Navaden"/>
    <w:next w:val="Navaden"/>
    <w:link w:val="Naslov1Znak"/>
    <w:qFormat/>
    <w:rsid w:val="008F4911"/>
    <w:pPr>
      <w:keepNext/>
      <w:tabs>
        <w:tab w:val="left" w:pos="2835"/>
      </w:tabs>
      <w:spacing w:line="240" w:lineRule="auto"/>
      <w:jc w:val="center"/>
      <w:outlineLvl w:val="0"/>
    </w:pPr>
    <w:rPr>
      <w:rFonts w:ascii="Arial" w:hAnsi="Arial"/>
      <w:b/>
      <w:sz w:val="28"/>
      <w:szCs w:val="20"/>
      <w:lang w:eastAsia="sl-SI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5D54A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3218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Naslov1Znak">
    <w:name w:val="Naslov 1 Znak"/>
    <w:basedOn w:val="Privzetapisavaodstavka"/>
    <w:link w:val="Naslov1"/>
    <w:rsid w:val="008F4911"/>
    <w:rPr>
      <w:rFonts w:ascii="Arial" w:eastAsia="Times New Roman" w:hAnsi="Arial"/>
      <w:b/>
      <w:sz w:val="28"/>
    </w:rPr>
  </w:style>
  <w:style w:type="paragraph" w:styleId="Telobesedila">
    <w:name w:val="Body Text"/>
    <w:basedOn w:val="Navaden"/>
    <w:link w:val="TelobesedilaZnak"/>
    <w:rsid w:val="008F4911"/>
    <w:pPr>
      <w:tabs>
        <w:tab w:val="left" w:pos="2835"/>
      </w:tabs>
      <w:spacing w:line="240" w:lineRule="auto"/>
    </w:pPr>
    <w:rPr>
      <w:rFonts w:ascii="Arial" w:hAnsi="Arial"/>
      <w:szCs w:val="20"/>
      <w:lang w:eastAsia="sl-SI"/>
    </w:rPr>
  </w:style>
  <w:style w:type="character" w:customStyle="1" w:styleId="TelobesedilaZnak">
    <w:name w:val="Telo besedila Znak"/>
    <w:basedOn w:val="Privzetapisavaodstavka"/>
    <w:link w:val="Telobesedila"/>
    <w:rsid w:val="008F4911"/>
    <w:rPr>
      <w:rFonts w:ascii="Arial" w:eastAsia="Times New Roman" w:hAnsi="Arial"/>
      <w:sz w:val="24"/>
    </w:rPr>
  </w:style>
  <w:style w:type="paragraph" w:styleId="Telobesedila2">
    <w:name w:val="Body Text 2"/>
    <w:basedOn w:val="Navaden"/>
    <w:link w:val="Telobesedila2Znak"/>
    <w:rsid w:val="008F4911"/>
    <w:pPr>
      <w:spacing w:line="240" w:lineRule="auto"/>
      <w:jc w:val="center"/>
    </w:pPr>
    <w:rPr>
      <w:b/>
      <w:bCs/>
      <w:szCs w:val="2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8F4911"/>
    <w:rPr>
      <w:rFonts w:ascii="Times New Roman" w:eastAsia="Times New Roman" w:hAnsi="Times New Roman"/>
      <w:b/>
      <w:bCs/>
      <w:sz w:val="24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43218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2"/>
      <w:lang w:eastAsia="en-US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5D54A2"/>
    <w:rPr>
      <w:rFonts w:asciiTheme="majorHAnsi" w:eastAsiaTheme="majorEastAsia" w:hAnsiTheme="majorHAnsi" w:cstheme="majorBidi"/>
      <w:color w:val="2E74B5" w:themeColor="accent1" w:themeShade="BF"/>
      <w:sz w:val="24"/>
      <w:szCs w:val="22"/>
      <w:lang w:eastAsia="en-US"/>
    </w:rPr>
  </w:style>
  <w:style w:type="paragraph" w:styleId="Navadensplet">
    <w:name w:val="Normal (Web)"/>
    <w:basedOn w:val="Navaden"/>
    <w:rsid w:val="005D54A2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5D54A2"/>
    <w:rPr>
      <w:color w:val="0000FF"/>
      <w:u w:val="single"/>
    </w:rPr>
  </w:style>
  <w:style w:type="table" w:styleId="Tabelamrea">
    <w:name w:val="Table Grid"/>
    <w:basedOn w:val="Navadnatabela"/>
    <w:uiPriority w:val="59"/>
    <w:rsid w:val="008D5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25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3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68</Words>
  <Characters>388</Characters>
  <Application>Microsoft Office Word</Application>
  <DocSecurity>4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2025-04-08T11:34:00Z</dcterms:created>
  <dcterms:modified xsi:type="dcterms:W3CDTF">2025-04-08T11:34:00Z</dcterms:modified>
</cp:coreProperties>
</file>